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中国教师博物馆教书育人见证物捐赠情况统计表</w:t>
      </w:r>
      <w:bookmarkEnd w:id="0"/>
    </w:p>
    <w:p>
      <w:pPr>
        <w:snapToGrid w:val="0"/>
        <w:rPr>
          <w:rFonts w:ascii="Times New Roman" w:hAnsi="Times New Roman" w:eastAsia="方正小标宋_GBK" w:cs="Times New Roman"/>
          <w:spacing w:val="-6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pacing w:val="-6"/>
          <w:sz w:val="40"/>
          <w:szCs w:val="40"/>
        </w:rPr>
        <w:t xml:space="preserve">  </w:t>
      </w:r>
    </w:p>
    <w:p>
      <w:pPr>
        <w:ind w:firstLine="308" w:firstLineChars="100"/>
        <w:rPr>
          <w:rFonts w:ascii="仿宋" w:hAnsi="仿宋" w:eastAsia="仿宋" w:cs="Times New Roman"/>
          <w:spacing w:val="-6"/>
          <w:sz w:val="40"/>
          <w:szCs w:val="40"/>
        </w:rPr>
      </w:pPr>
      <w:r>
        <w:rPr>
          <w:rFonts w:hint="eastAsia" w:ascii="仿宋" w:hAnsi="仿宋" w:eastAsia="仿宋" w:cs="黑体"/>
          <w:spacing w:val="-6"/>
          <w:sz w:val="32"/>
          <w:szCs w:val="32"/>
        </w:rPr>
        <w:t>单位</w:t>
      </w:r>
      <w:r>
        <w:rPr>
          <w:rFonts w:ascii="仿宋" w:hAnsi="仿宋" w:eastAsia="仿宋" w:cs="黑体"/>
          <w:sz w:val="32"/>
          <w:szCs w:val="32"/>
        </w:rPr>
        <w:t>（盖章</w:t>
      </w:r>
      <w:r>
        <w:rPr>
          <w:rFonts w:hint="eastAsia" w:ascii="仿宋" w:hAnsi="仿宋" w:eastAsia="仿宋" w:cs="黑体"/>
          <w:sz w:val="32"/>
          <w:szCs w:val="32"/>
        </w:rPr>
        <w:t>）：</w:t>
      </w:r>
      <w:r>
        <w:rPr>
          <w:rFonts w:hint="eastAsia" w:ascii="仿宋" w:hAnsi="仿宋" w:eastAsia="仿宋" w:cs="黑体"/>
          <w:spacing w:val="-6"/>
          <w:sz w:val="32"/>
          <w:szCs w:val="32"/>
        </w:rPr>
        <w:t xml:space="preserve">                      联系人：                     手机号码：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000"/>
        <w:gridCol w:w="1972"/>
        <w:gridCol w:w="1971"/>
        <w:gridCol w:w="2100"/>
        <w:gridCol w:w="231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捐赠人</w:t>
            </w:r>
          </w:p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姓名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工作单位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职务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手机号码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获得的国家级荣誉表彰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捐赠物名称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9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9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9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14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2333" w:type="dxa"/>
            <w:noWrap w:val="0"/>
            <w:vAlign w:val="top"/>
          </w:tcPr>
          <w:p>
            <w:pPr>
              <w:snapToGrid w:val="0"/>
              <w:rPr>
                <w:rFonts w:ascii="方正仿宋简体" w:hAnsi="方正仿宋简体" w:eastAsia="方正仿宋简体" w:cs="方正仿宋简体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417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jBkNzBlMWU4ZGEyZjM5YzMzNWI0YTFhNGZhZmYifQ=="/>
  </w:docVars>
  <w:rsids>
    <w:rsidRoot w:val="00000000"/>
    <w:rsid w:val="7D9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2022-12-06T03:10:35Z</dcterms:created>
  <dc:creator>xlc</dc:creator>
  <cp:lastModifiedBy>xlc</cp:lastModifiedBy>
  <dcterms:modified xsi:type="dcterms:W3CDTF">2022-12-06T03:10:51Z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B3BE81D805C84E0796D843A414BC1E5A</vt:lpwstr>
  </property>
</Properties>
</file>