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tabs>
          <w:tab w:val="left" w:pos="0"/>
          <w:tab w:val="left" w:pos="2940"/>
        </w:tabs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2021年全国博士后创新创业大赛专家推荐表</w:t>
      </w:r>
    </w:p>
    <w:tbl>
      <w:tblPr>
        <w:tblStyle w:val="7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911"/>
        <w:gridCol w:w="937"/>
        <w:gridCol w:w="701"/>
        <w:gridCol w:w="424"/>
        <w:gridCol w:w="1526"/>
        <w:gridCol w:w="1521"/>
        <w:gridCol w:w="242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国  籍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  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4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二、专业背景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62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□新一代信息技术  □高端装备制造  □新材料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□新能源（含新能源汽车）□生物医药与大健康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□现代农业与食品  □节能环保  □其他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专家类型</w:t>
            </w:r>
          </w:p>
        </w:tc>
        <w:tc>
          <w:tcPr>
            <w:tcW w:w="80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□行业技术专家  □研发管理专家  □科技型企业家  □专业投资人口知识产权律师  □财务管理专家  □其他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学术和科研经历</w:t>
            </w:r>
          </w:p>
        </w:tc>
        <w:tc>
          <w:tcPr>
            <w:tcW w:w="80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社会/学术兼职情况</w:t>
            </w:r>
          </w:p>
        </w:tc>
        <w:tc>
          <w:tcPr>
            <w:tcW w:w="80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所获荣誉/奖项</w:t>
            </w:r>
          </w:p>
        </w:tc>
        <w:tc>
          <w:tcPr>
            <w:tcW w:w="80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三、账户信息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开户行（行别）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银行网点名称</w:t>
            </w:r>
          </w:p>
        </w:tc>
        <w:tc>
          <w:tcPr>
            <w:tcW w:w="44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大额行号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四、其他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exac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是否同意成为大赛创新创业导师</w:t>
            </w:r>
          </w:p>
        </w:tc>
        <w:tc>
          <w:tcPr>
            <w:tcW w:w="80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vertAlign w:val="baseline"/>
                <w:lang w:val="en-US" w:eastAsia="zh-CN"/>
              </w:rPr>
              <w:t>（注：大赛创新创业导师可为有关参赛项目及团队提供指导、培训等。导师个人简介将在大赛官网相应专栏公开宣传。宣传所需照片及个人简介等将由大赛执委会专人对接。）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7"/>
                <w:sz w:val="24"/>
                <w:szCs w:val="24"/>
                <w:vertAlign w:val="baseline"/>
                <w:lang w:val="en-US" w:eastAsia="zh-CN"/>
              </w:rPr>
              <w:t>是否同意进入大赛总决赛评审专家库</w:t>
            </w:r>
          </w:p>
        </w:tc>
        <w:tc>
          <w:tcPr>
            <w:tcW w:w="80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vertAlign w:val="baseline"/>
                <w:lang w:val="en-US" w:eastAsia="zh-CN"/>
              </w:rPr>
              <w:t>（注：大赛总决赛拟</w:t>
            </w:r>
            <w:bookmarkStart w:id="0" w:name="_GoBack"/>
            <w:r>
              <w:rPr>
                <w:rFonts w:hint="eastAsia" w:ascii="楷体_GB2312" w:hAnsi="楷体_GB2312" w:eastAsia="楷体_GB2312" w:cs="楷体_GB2312"/>
                <w:spacing w:val="-6"/>
                <w:sz w:val="24"/>
                <w:szCs w:val="24"/>
                <w:vertAlign w:val="baseline"/>
                <w:lang w:val="en-US" w:eastAsia="zh-CN"/>
              </w:rPr>
              <w:t>在2021年11月</w:t>
            </w:r>
            <w:bookmarkEnd w:id="0"/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vertAlign w:val="baseline"/>
                <w:lang w:val="en-US" w:eastAsia="zh-CN"/>
              </w:rPr>
              <w:t>中下旬在广东省佛山市潭州国际会展中心举办，具体时间另行通知，总决赛评委将在评审专家库中抽取并邀请。）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五、单位意见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exact"/>
          <w:jc w:val="center"/>
        </w:trPr>
        <w:tc>
          <w:tcPr>
            <w:tcW w:w="95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单位盖章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E2EAA"/>
    <w:rsid w:val="088C3603"/>
    <w:rsid w:val="0916227A"/>
    <w:rsid w:val="0E990261"/>
    <w:rsid w:val="0F8C3313"/>
    <w:rsid w:val="1E0E2EAA"/>
    <w:rsid w:val="21E32B51"/>
    <w:rsid w:val="3AF856EA"/>
    <w:rsid w:val="43620045"/>
    <w:rsid w:val="53AC40ED"/>
    <w:rsid w:val="60714856"/>
    <w:rsid w:val="64662BCA"/>
    <w:rsid w:val="799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6" w:lineRule="exact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6" w:lineRule="exact"/>
      <w:ind w:firstLine="420" w:firstLineChars="200"/>
      <w:jc w:val="both"/>
      <w:outlineLvl w:val="1"/>
    </w:pPr>
    <w:rPr>
      <w:rFonts w:ascii="黑体" w:hAnsi="黑体" w:eastAsia="黑体" w:cs="黑体"/>
      <w:sz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6" w:lineRule="exact"/>
      <w:ind w:firstLine="420" w:firstLineChars="200"/>
      <w:jc w:val="both"/>
      <w:outlineLvl w:val="2"/>
    </w:pPr>
    <w:rPr>
      <w:rFonts w:eastAsia="楷体_GB2312" w:asciiTheme="minorAscii" w:hAnsiTheme="minorAscii" w:cstheme="minorBidi"/>
      <w:b/>
      <w:sz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6" w:lineRule="exact"/>
      <w:ind w:firstLine="420" w:firstLineChars="200"/>
      <w:jc w:val="both"/>
      <w:outlineLvl w:val="3"/>
    </w:pPr>
    <w:rPr>
      <w:rFonts w:ascii="仿宋_GB2312" w:hAnsi="仿宋_GB2312" w:eastAsia="仿宋_GB2312" w:cs="仿宋_GB2312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2021-08-10T04:15:00Z</dcterms:created>
  <dc:creator>小  胖   子</dc:creator>
  <cp:lastModifiedBy>小  胖   子</cp:lastModifiedBy>
  <dcterms:modified xsi:type="dcterms:W3CDTF">2021-08-10T05:00:16Z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810A13B4A16D410F95F6BD7C964EA61E</vt:lpwstr>
  </property>
</Properties>
</file>