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7A" w:rsidRDefault="004C337A" w:rsidP="004C337A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 w:rsidRPr="00FE129F">
        <w:rPr>
          <w:rFonts w:ascii="黑体" w:eastAsia="黑体" w:hint="eastAsia"/>
          <w:b/>
          <w:sz w:val="36"/>
          <w:szCs w:val="36"/>
        </w:rPr>
        <w:t>吉首大学</w:t>
      </w:r>
      <w:r w:rsidR="00975962">
        <w:rPr>
          <w:rFonts w:ascii="黑体" w:eastAsia="黑体" w:hint="eastAsia"/>
          <w:b/>
          <w:sz w:val="36"/>
          <w:szCs w:val="36"/>
        </w:rPr>
        <w:t>发展规划与学科建设处</w:t>
      </w:r>
      <w:r w:rsidRPr="00FE129F">
        <w:rPr>
          <w:rFonts w:ascii="黑体" w:eastAsia="黑体" w:hint="eastAsia"/>
          <w:b/>
          <w:sz w:val="36"/>
          <w:szCs w:val="36"/>
        </w:rPr>
        <w:t>校内公开招聘公告</w:t>
      </w:r>
    </w:p>
    <w:p w:rsidR="004C337A" w:rsidRPr="0044399F" w:rsidRDefault="004C337A" w:rsidP="004C337A">
      <w:pPr>
        <w:spacing w:line="440" w:lineRule="exact"/>
        <w:jc w:val="center"/>
        <w:rPr>
          <w:rFonts w:ascii="黑体" w:eastAsia="黑体"/>
          <w:b/>
          <w:sz w:val="15"/>
          <w:szCs w:val="15"/>
        </w:rPr>
      </w:pPr>
    </w:p>
    <w:p w:rsidR="004C337A" w:rsidRPr="00786526" w:rsidRDefault="004C337A" w:rsidP="004C337A">
      <w:pPr>
        <w:spacing w:line="460" w:lineRule="exact"/>
        <w:ind w:firstLine="570"/>
        <w:rPr>
          <w:rFonts w:ascii="宋体" w:hAnsi="宋体"/>
          <w:sz w:val="24"/>
        </w:rPr>
      </w:pPr>
      <w:r w:rsidRPr="00786526">
        <w:rPr>
          <w:rFonts w:ascii="宋体" w:hAnsi="宋体" w:hint="eastAsia"/>
          <w:sz w:val="24"/>
        </w:rPr>
        <w:t>因工作需要，</w:t>
      </w:r>
      <w:r>
        <w:rPr>
          <w:rFonts w:ascii="宋体" w:hAnsi="宋体" w:hint="eastAsia"/>
          <w:sz w:val="24"/>
        </w:rPr>
        <w:t>发展规划与学科建设</w:t>
      </w:r>
      <w:r w:rsidRPr="00786526">
        <w:rPr>
          <w:rFonts w:ascii="宋体" w:hAnsi="宋体" w:hint="eastAsia"/>
          <w:sz w:val="24"/>
        </w:rPr>
        <w:t>处现面向校内公开招聘工作人员</w:t>
      </w:r>
      <w:r>
        <w:rPr>
          <w:rFonts w:ascii="宋体" w:hAnsi="宋体"/>
          <w:sz w:val="24"/>
        </w:rPr>
        <w:t>3</w:t>
      </w:r>
      <w:r w:rsidRPr="00786526">
        <w:rPr>
          <w:rFonts w:ascii="宋体" w:hAnsi="宋体" w:hint="eastAsia"/>
          <w:sz w:val="24"/>
        </w:rPr>
        <w:t>名。岗位信息及招聘要求具体如下：</w:t>
      </w:r>
    </w:p>
    <w:p w:rsidR="004C337A" w:rsidRPr="007E0320" w:rsidRDefault="004C337A" w:rsidP="004C337A">
      <w:pPr>
        <w:numPr>
          <w:ilvl w:val="0"/>
          <w:numId w:val="1"/>
        </w:numPr>
        <w:spacing w:line="460" w:lineRule="exact"/>
        <w:rPr>
          <w:rFonts w:ascii="宋体" w:hAnsi="宋体"/>
          <w:b/>
          <w:sz w:val="24"/>
        </w:rPr>
      </w:pPr>
      <w:r w:rsidRPr="007E0320">
        <w:rPr>
          <w:rFonts w:ascii="宋体" w:hAnsi="宋体" w:hint="eastAsia"/>
          <w:b/>
          <w:sz w:val="24"/>
        </w:rPr>
        <w:t>招聘岗位及职数</w:t>
      </w:r>
    </w:p>
    <w:tbl>
      <w:tblPr>
        <w:tblStyle w:val="a5"/>
        <w:tblW w:w="0" w:type="auto"/>
        <w:tblInd w:w="137" w:type="dxa"/>
        <w:tblLook w:val="01E0"/>
      </w:tblPr>
      <w:tblGrid>
        <w:gridCol w:w="4059"/>
        <w:gridCol w:w="1778"/>
        <w:gridCol w:w="2322"/>
      </w:tblGrid>
      <w:tr w:rsidR="004C337A" w:rsidTr="00D336C0">
        <w:tc>
          <w:tcPr>
            <w:tcW w:w="4059" w:type="dxa"/>
            <w:vAlign w:val="center"/>
          </w:tcPr>
          <w:p w:rsidR="004C337A" w:rsidRDefault="004C337A" w:rsidP="00ED1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778" w:type="dxa"/>
            <w:vAlign w:val="center"/>
          </w:tcPr>
          <w:p w:rsidR="004C337A" w:rsidRDefault="004C337A" w:rsidP="00ED1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职数</w:t>
            </w:r>
          </w:p>
        </w:tc>
        <w:tc>
          <w:tcPr>
            <w:tcW w:w="2322" w:type="dxa"/>
            <w:vAlign w:val="center"/>
          </w:tcPr>
          <w:p w:rsidR="004C337A" w:rsidRDefault="004C337A" w:rsidP="00ED1A01">
            <w:pPr>
              <w:spacing w:line="460" w:lineRule="exact"/>
              <w:ind w:leftChars="271" w:left="569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</w:tr>
      <w:tr w:rsidR="004C337A" w:rsidTr="00D336C0">
        <w:tc>
          <w:tcPr>
            <w:tcW w:w="4059" w:type="dxa"/>
            <w:vAlign w:val="center"/>
          </w:tcPr>
          <w:p w:rsidR="004C337A" w:rsidRDefault="00D336C0" w:rsidP="000417B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综合科（教育统计办公室）</w:t>
            </w:r>
          </w:p>
        </w:tc>
        <w:tc>
          <w:tcPr>
            <w:tcW w:w="1778" w:type="dxa"/>
            <w:vAlign w:val="center"/>
          </w:tcPr>
          <w:p w:rsidR="004C337A" w:rsidRDefault="004C337A" w:rsidP="00ED1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4C337A" w:rsidRDefault="00D336C0" w:rsidP="00D336C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  <w:r w:rsidR="004C337A">
              <w:rPr>
                <w:rFonts w:ascii="宋体" w:hAnsi="宋体" w:hint="eastAsia"/>
                <w:sz w:val="24"/>
              </w:rPr>
              <w:t>及以上</w:t>
            </w:r>
          </w:p>
        </w:tc>
      </w:tr>
      <w:tr w:rsidR="004C337A" w:rsidTr="00D336C0">
        <w:tc>
          <w:tcPr>
            <w:tcW w:w="4059" w:type="dxa"/>
            <w:vAlign w:val="center"/>
          </w:tcPr>
          <w:p w:rsidR="004C337A" w:rsidRDefault="004C337A" w:rsidP="00ED1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发展规划</w:t>
            </w:r>
            <w:r w:rsidR="00D336C0"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778" w:type="dxa"/>
            <w:vAlign w:val="center"/>
          </w:tcPr>
          <w:p w:rsidR="004C337A" w:rsidRDefault="004C337A" w:rsidP="00ED1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4C337A" w:rsidRDefault="00D336C0" w:rsidP="000D39E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硕士研究生</w:t>
            </w:r>
            <w:r w:rsidR="004C337A">
              <w:rPr>
                <w:rFonts w:ascii="宋体" w:hAnsi="宋体" w:hint="eastAsia"/>
                <w:sz w:val="24"/>
              </w:rPr>
              <w:t>以上</w:t>
            </w:r>
            <w:r w:rsidR="000D39E1">
              <w:rPr>
                <w:rFonts w:ascii="宋体" w:hAnsi="宋体" w:hint="eastAsia"/>
                <w:sz w:val="24"/>
              </w:rPr>
              <w:t>学历或中级以上职称</w:t>
            </w:r>
          </w:p>
        </w:tc>
      </w:tr>
      <w:tr w:rsidR="004C337A" w:rsidTr="00D336C0">
        <w:tc>
          <w:tcPr>
            <w:tcW w:w="4059" w:type="dxa"/>
            <w:vAlign w:val="center"/>
          </w:tcPr>
          <w:p w:rsidR="004C337A" w:rsidRDefault="00D336C0" w:rsidP="0029055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政策法规科</w:t>
            </w:r>
            <w:r w:rsidR="000417B7">
              <w:rPr>
                <w:rFonts w:ascii="宋体" w:hAnsi="宋体" w:hint="eastAsia"/>
                <w:sz w:val="24"/>
              </w:rPr>
              <w:t>（法律事务室）</w:t>
            </w:r>
          </w:p>
        </w:tc>
        <w:tc>
          <w:tcPr>
            <w:tcW w:w="1778" w:type="dxa"/>
            <w:vAlign w:val="center"/>
          </w:tcPr>
          <w:p w:rsidR="004C337A" w:rsidRDefault="004C337A" w:rsidP="00ED1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4C337A" w:rsidRDefault="004C337A" w:rsidP="00D336C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本科及以上</w:t>
            </w:r>
          </w:p>
        </w:tc>
      </w:tr>
    </w:tbl>
    <w:p w:rsidR="004C337A" w:rsidRDefault="004C337A" w:rsidP="004C337A">
      <w:pPr>
        <w:spacing w:line="460" w:lineRule="exact"/>
        <w:ind w:firstLine="570"/>
        <w:rPr>
          <w:rFonts w:ascii="宋体" w:hAnsi="宋体"/>
          <w:sz w:val="24"/>
        </w:rPr>
      </w:pPr>
      <w:r w:rsidRPr="007E0320">
        <w:rPr>
          <w:rFonts w:ascii="宋体" w:hAnsi="宋体" w:hint="eastAsia"/>
          <w:b/>
          <w:sz w:val="24"/>
        </w:rPr>
        <w:t>二、招聘对象：</w:t>
      </w:r>
      <w:r w:rsidRPr="00786526"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</w:rPr>
        <w:t>正式在编工作</w:t>
      </w:r>
      <w:r w:rsidRPr="00786526">
        <w:rPr>
          <w:rFonts w:ascii="宋体" w:hAnsi="宋体" w:hint="eastAsia"/>
          <w:sz w:val="24"/>
        </w:rPr>
        <w:t>人员；</w:t>
      </w:r>
    </w:p>
    <w:p w:rsidR="004C337A" w:rsidRPr="007E0320" w:rsidRDefault="004C337A" w:rsidP="004C337A">
      <w:pPr>
        <w:spacing w:line="460" w:lineRule="exact"/>
        <w:ind w:firstLine="570"/>
        <w:rPr>
          <w:rFonts w:ascii="宋体" w:hAnsi="宋体"/>
          <w:b/>
          <w:sz w:val="24"/>
        </w:rPr>
      </w:pPr>
      <w:r w:rsidRPr="007E0320">
        <w:rPr>
          <w:rFonts w:ascii="宋体" w:hAnsi="宋体" w:hint="eastAsia"/>
          <w:b/>
          <w:sz w:val="24"/>
        </w:rPr>
        <w:t>三、基本要求</w:t>
      </w:r>
    </w:p>
    <w:p w:rsidR="004C337A" w:rsidRPr="00786526" w:rsidRDefault="004C337A" w:rsidP="004C337A">
      <w:pPr>
        <w:spacing w:line="460" w:lineRule="exact"/>
        <w:ind w:firstLine="570"/>
        <w:rPr>
          <w:rFonts w:ascii="宋体" w:hAnsi="宋体"/>
          <w:sz w:val="24"/>
        </w:rPr>
      </w:pPr>
      <w:r w:rsidRPr="00786526">
        <w:rPr>
          <w:rFonts w:ascii="宋体" w:hAnsi="宋体" w:hint="eastAsia"/>
          <w:sz w:val="24"/>
        </w:rPr>
        <w:t>1、身</w:t>
      </w:r>
      <w:r w:rsidR="004E2D4D">
        <w:rPr>
          <w:rFonts w:ascii="宋体" w:hAnsi="宋体" w:hint="eastAsia"/>
          <w:sz w:val="24"/>
        </w:rPr>
        <w:t>心</w:t>
      </w:r>
      <w:r w:rsidRPr="00786526">
        <w:rPr>
          <w:rFonts w:ascii="宋体" w:hAnsi="宋体" w:hint="eastAsia"/>
          <w:sz w:val="24"/>
        </w:rPr>
        <w:t>健康</w:t>
      </w:r>
      <w:r>
        <w:rPr>
          <w:rFonts w:ascii="宋体" w:hAnsi="宋体" w:hint="eastAsia"/>
          <w:sz w:val="24"/>
        </w:rPr>
        <w:t>，</w:t>
      </w:r>
      <w:r w:rsidR="004E2D4D">
        <w:rPr>
          <w:rFonts w:ascii="宋体" w:hAnsi="宋体" w:hint="eastAsia"/>
          <w:sz w:val="24"/>
        </w:rPr>
        <w:t>品行端正，</w:t>
      </w:r>
      <w:r>
        <w:rPr>
          <w:rFonts w:ascii="宋体" w:hAnsi="宋体" w:hint="eastAsia"/>
          <w:sz w:val="24"/>
        </w:rPr>
        <w:t>年龄在</w:t>
      </w:r>
      <w:r w:rsidR="00D336C0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</w:t>
      </w:r>
      <w:r w:rsidRPr="00786526">
        <w:rPr>
          <w:rFonts w:ascii="宋体" w:hAnsi="宋体" w:hint="eastAsia"/>
          <w:sz w:val="24"/>
        </w:rPr>
        <w:t>岁以下；</w:t>
      </w:r>
    </w:p>
    <w:p w:rsidR="004C337A" w:rsidRDefault="004C337A" w:rsidP="004C337A">
      <w:pPr>
        <w:widowControl/>
        <w:spacing w:line="460" w:lineRule="exact"/>
        <w:ind w:leftChars="285" w:left="958" w:hangingChars="15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2、爱岗敬业，</w:t>
      </w:r>
      <w:r w:rsidR="004E2D4D">
        <w:rPr>
          <w:rFonts w:ascii="宋体" w:hAnsi="宋体" w:hint="eastAsia"/>
          <w:sz w:val="24"/>
        </w:rPr>
        <w:t>具备良好的沟通协调能力</w:t>
      </w:r>
      <w:r>
        <w:rPr>
          <w:rFonts w:ascii="宋体" w:hAnsi="宋体" w:hint="eastAsia"/>
          <w:sz w:val="24"/>
        </w:rPr>
        <w:t>，组织纪律性</w:t>
      </w:r>
      <w:r w:rsidR="004E2D4D">
        <w:rPr>
          <w:rFonts w:ascii="宋体" w:hAnsi="宋体" w:hint="eastAsia"/>
          <w:sz w:val="24"/>
        </w:rPr>
        <w:t>强</w:t>
      </w:r>
      <w:r>
        <w:rPr>
          <w:rFonts w:ascii="宋体" w:hAnsi="宋体" w:hint="eastAsia"/>
          <w:sz w:val="24"/>
        </w:rPr>
        <w:t>；</w:t>
      </w:r>
    </w:p>
    <w:p w:rsidR="004C337A" w:rsidRDefault="004C337A" w:rsidP="004C337A">
      <w:pPr>
        <w:widowControl/>
        <w:spacing w:line="46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3、熟悉常用的办公软件，具有较强的计算机操作能力</w:t>
      </w:r>
      <w:r w:rsidR="000B0208">
        <w:rPr>
          <w:rFonts w:ascii="宋体" w:hAnsi="宋体" w:hint="eastAsia"/>
          <w:sz w:val="24"/>
        </w:rPr>
        <w:t>；</w:t>
      </w:r>
    </w:p>
    <w:p w:rsidR="004C337A" w:rsidRDefault="004C337A" w:rsidP="004C337A">
      <w:pPr>
        <w:widowControl/>
        <w:spacing w:line="46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D336C0">
        <w:rPr>
          <w:rFonts w:ascii="宋体" w:hAnsi="宋体" w:hint="eastAsia"/>
          <w:sz w:val="24"/>
        </w:rPr>
        <w:t>应聘</w:t>
      </w:r>
      <w:r w:rsidR="000B0208">
        <w:rPr>
          <w:rFonts w:ascii="宋体" w:hAnsi="宋体" w:hint="eastAsia"/>
          <w:sz w:val="24"/>
        </w:rPr>
        <w:t>发展规划</w:t>
      </w:r>
      <w:r w:rsidR="00D336C0">
        <w:rPr>
          <w:rFonts w:ascii="宋体" w:hAnsi="宋体" w:hint="eastAsia"/>
          <w:sz w:val="24"/>
        </w:rPr>
        <w:t>科</w:t>
      </w:r>
      <w:r w:rsidR="000B0208">
        <w:rPr>
          <w:rFonts w:ascii="宋体" w:hAnsi="宋体" w:hint="eastAsia"/>
          <w:sz w:val="24"/>
        </w:rPr>
        <w:t>工作人员要求</w:t>
      </w:r>
      <w:r>
        <w:rPr>
          <w:rFonts w:ascii="宋体" w:hAnsi="宋体" w:hint="eastAsia"/>
          <w:sz w:val="24"/>
        </w:rPr>
        <w:t>具备</w:t>
      </w:r>
      <w:r w:rsidR="0029055B">
        <w:rPr>
          <w:rFonts w:ascii="宋体" w:hAnsi="宋体" w:hint="eastAsia"/>
          <w:sz w:val="24"/>
        </w:rPr>
        <w:t>一定</w:t>
      </w:r>
      <w:r>
        <w:rPr>
          <w:rFonts w:ascii="宋体" w:hAnsi="宋体" w:hint="eastAsia"/>
          <w:sz w:val="24"/>
        </w:rPr>
        <w:t>的文字写作能力</w:t>
      </w:r>
      <w:r w:rsidR="000B0208">
        <w:rPr>
          <w:rFonts w:ascii="宋体" w:hAnsi="宋体" w:hint="eastAsia"/>
          <w:sz w:val="24"/>
        </w:rPr>
        <w:t>；</w:t>
      </w:r>
    </w:p>
    <w:p w:rsidR="000B0208" w:rsidRPr="00786526" w:rsidRDefault="00D336C0" w:rsidP="004C337A">
      <w:pPr>
        <w:widowControl/>
        <w:spacing w:line="460" w:lineRule="exact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0B0208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应聘政策法规科</w:t>
      </w:r>
      <w:r w:rsidR="000417B7">
        <w:rPr>
          <w:rFonts w:ascii="宋体" w:hAnsi="宋体" w:hint="eastAsia"/>
          <w:sz w:val="24"/>
        </w:rPr>
        <w:t>（法律事务室）</w:t>
      </w:r>
      <w:r w:rsidR="000B0208">
        <w:rPr>
          <w:rFonts w:ascii="宋体" w:hAnsi="宋体" w:hint="eastAsia"/>
          <w:sz w:val="24"/>
        </w:rPr>
        <w:t>工作人员要求具有法学专业本科以上专业背景，或具有</w:t>
      </w:r>
      <w:r w:rsidR="002C6EAE">
        <w:rPr>
          <w:rFonts w:ascii="宋体" w:hAnsi="宋体" w:hint="eastAsia"/>
          <w:sz w:val="24"/>
        </w:rPr>
        <w:t>法律从业</w:t>
      </w:r>
      <w:r w:rsidR="000B0208">
        <w:rPr>
          <w:rFonts w:ascii="宋体" w:hAnsi="宋体" w:hint="eastAsia"/>
          <w:sz w:val="24"/>
        </w:rPr>
        <w:t>资格证</w:t>
      </w:r>
      <w:r w:rsidR="0044399F">
        <w:rPr>
          <w:rFonts w:ascii="宋体" w:hAnsi="宋体" w:hint="eastAsia"/>
          <w:sz w:val="24"/>
        </w:rPr>
        <w:t>书</w:t>
      </w:r>
      <w:r w:rsidR="000B0208">
        <w:rPr>
          <w:rFonts w:ascii="宋体" w:hAnsi="宋体" w:hint="eastAsia"/>
          <w:sz w:val="24"/>
        </w:rPr>
        <w:t>。</w:t>
      </w:r>
    </w:p>
    <w:p w:rsidR="004C337A" w:rsidRPr="007E0320" w:rsidRDefault="004C337A" w:rsidP="004C337A">
      <w:pPr>
        <w:spacing w:line="460" w:lineRule="exact"/>
        <w:ind w:firstLine="57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7E0320">
        <w:rPr>
          <w:rFonts w:ascii="宋体" w:hAnsi="宋体" w:hint="eastAsia"/>
          <w:b/>
          <w:sz w:val="24"/>
        </w:rPr>
        <w:t xml:space="preserve">、报名时间及方式 </w:t>
      </w:r>
    </w:p>
    <w:p w:rsidR="004C337A" w:rsidRPr="00786526" w:rsidRDefault="004C337A" w:rsidP="004C337A">
      <w:pPr>
        <w:spacing w:line="460" w:lineRule="exact"/>
        <w:ind w:firstLine="570"/>
        <w:rPr>
          <w:rFonts w:ascii="宋体" w:hAnsi="宋体"/>
          <w:sz w:val="24"/>
        </w:rPr>
      </w:pPr>
      <w:r w:rsidRPr="00786526">
        <w:rPr>
          <w:rFonts w:ascii="宋体" w:hAnsi="宋体" w:hint="eastAsia"/>
          <w:sz w:val="24"/>
        </w:rPr>
        <w:t>1、报名时间：201</w:t>
      </w:r>
      <w:r w:rsidR="00D336C0">
        <w:rPr>
          <w:rFonts w:ascii="宋体" w:hAnsi="宋体"/>
          <w:sz w:val="24"/>
        </w:rPr>
        <w:t>7</w:t>
      </w:r>
      <w:r w:rsidRPr="00786526">
        <w:rPr>
          <w:rFonts w:ascii="宋体" w:hAnsi="宋体" w:hint="eastAsia"/>
          <w:sz w:val="24"/>
        </w:rPr>
        <w:t>年</w:t>
      </w:r>
      <w:r w:rsidR="00D336C0">
        <w:rPr>
          <w:rFonts w:ascii="宋体" w:hAnsi="宋体"/>
          <w:sz w:val="24"/>
        </w:rPr>
        <w:t>6</w:t>
      </w:r>
      <w:r w:rsidRPr="00786526">
        <w:rPr>
          <w:rFonts w:ascii="宋体" w:hAnsi="宋体" w:hint="eastAsia"/>
          <w:sz w:val="24"/>
        </w:rPr>
        <w:t>月</w:t>
      </w:r>
      <w:r w:rsidR="0044399F">
        <w:rPr>
          <w:rFonts w:ascii="宋体" w:hAnsi="宋体"/>
          <w:sz w:val="24"/>
        </w:rPr>
        <w:t>1</w:t>
      </w:r>
      <w:r w:rsidRPr="00786526">
        <w:rPr>
          <w:rFonts w:ascii="宋体" w:hAnsi="宋体" w:hint="eastAsia"/>
          <w:sz w:val="24"/>
        </w:rPr>
        <w:t>日—</w:t>
      </w:r>
      <w:r w:rsidR="00D336C0">
        <w:rPr>
          <w:rFonts w:ascii="宋体" w:hAnsi="宋体"/>
          <w:sz w:val="24"/>
        </w:rPr>
        <w:t>8</w:t>
      </w:r>
      <w:r w:rsidRPr="00786526">
        <w:rPr>
          <w:rFonts w:ascii="宋体" w:hAnsi="宋体" w:hint="eastAsia"/>
          <w:sz w:val="24"/>
        </w:rPr>
        <w:t>日。</w:t>
      </w:r>
    </w:p>
    <w:p w:rsidR="004C337A" w:rsidRPr="00786526" w:rsidRDefault="004C337A" w:rsidP="004C337A">
      <w:pPr>
        <w:spacing w:line="460" w:lineRule="exact"/>
        <w:ind w:firstLine="570"/>
        <w:rPr>
          <w:rFonts w:ascii="宋体" w:hAnsi="宋体"/>
          <w:sz w:val="24"/>
        </w:rPr>
      </w:pPr>
      <w:r w:rsidRPr="00786526">
        <w:rPr>
          <w:rFonts w:ascii="宋体" w:hAnsi="宋体" w:hint="eastAsia"/>
          <w:sz w:val="24"/>
        </w:rPr>
        <w:t>2、报名方式：采取现场报名和网上报名两种方式。</w:t>
      </w:r>
    </w:p>
    <w:p w:rsidR="004C337A" w:rsidRPr="00786526" w:rsidRDefault="004C337A" w:rsidP="004C337A">
      <w:pPr>
        <w:spacing w:line="460" w:lineRule="exact"/>
        <w:ind w:firstLine="570"/>
        <w:rPr>
          <w:rFonts w:ascii="宋体" w:hAnsi="宋体"/>
          <w:sz w:val="24"/>
        </w:rPr>
      </w:pPr>
      <w:r w:rsidRPr="00786526">
        <w:rPr>
          <w:rFonts w:ascii="宋体" w:hAnsi="宋体" w:hint="eastAsia"/>
          <w:sz w:val="24"/>
        </w:rPr>
        <w:t>现场报名：应聘者持个人简历及相关证明材料件直接到人事处人事科报名；</w:t>
      </w:r>
    </w:p>
    <w:p w:rsidR="004C337A" w:rsidRPr="00786526" w:rsidRDefault="004C337A" w:rsidP="004C337A">
      <w:pPr>
        <w:spacing w:line="460" w:lineRule="exact"/>
        <w:ind w:firstLine="570"/>
        <w:rPr>
          <w:rFonts w:ascii="宋体" w:hAnsi="宋体"/>
          <w:sz w:val="24"/>
        </w:rPr>
      </w:pPr>
      <w:r w:rsidRPr="00786526">
        <w:rPr>
          <w:rFonts w:ascii="宋体" w:hAnsi="宋体" w:hint="eastAsia"/>
          <w:sz w:val="24"/>
        </w:rPr>
        <w:t>网上报名：</w:t>
      </w:r>
      <w:hyperlink r:id="rId7" w:history="1">
        <w:r w:rsidRPr="00786526">
          <w:rPr>
            <w:rFonts w:ascii="宋体" w:hAnsi="宋体" w:hint="eastAsia"/>
            <w:sz w:val="24"/>
          </w:rPr>
          <w:t>应聘者将个人简历及相关材料发送至电子邮箱jsdxrsc@163.com</w:t>
        </w:r>
      </w:hyperlink>
      <w:r w:rsidRPr="00786526">
        <w:rPr>
          <w:rFonts w:ascii="宋体" w:hAnsi="宋体" w:hint="eastAsia"/>
          <w:sz w:val="24"/>
        </w:rPr>
        <w:t>。</w:t>
      </w:r>
    </w:p>
    <w:p w:rsidR="004C337A" w:rsidRPr="00786526" w:rsidRDefault="004C337A" w:rsidP="0044399F">
      <w:pPr>
        <w:spacing w:line="460" w:lineRule="exact"/>
        <w:ind w:firstLineChars="200" w:firstLine="480"/>
        <w:rPr>
          <w:sz w:val="24"/>
        </w:rPr>
      </w:pPr>
      <w:r w:rsidRPr="00786526">
        <w:rPr>
          <w:sz w:val="24"/>
        </w:rPr>
        <w:t>3</w:t>
      </w:r>
      <w:r w:rsidRPr="00786526">
        <w:rPr>
          <w:rFonts w:hint="eastAsia"/>
          <w:sz w:val="24"/>
        </w:rPr>
        <w:t>、手续办理：按学校规定程序办理岗位异动手续。</w:t>
      </w:r>
    </w:p>
    <w:p w:rsidR="004C337A" w:rsidRPr="00800FBD" w:rsidRDefault="004C337A" w:rsidP="004C337A">
      <w:pPr>
        <w:spacing w:line="460" w:lineRule="exact"/>
        <w:ind w:firstLine="57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Pr="00800FBD">
        <w:rPr>
          <w:rFonts w:ascii="宋体" w:hAnsi="宋体" w:hint="eastAsia"/>
          <w:b/>
          <w:sz w:val="24"/>
        </w:rPr>
        <w:t>、联系方式</w:t>
      </w:r>
    </w:p>
    <w:p w:rsidR="004C337A" w:rsidRPr="00786526" w:rsidRDefault="004C337A" w:rsidP="004C337A">
      <w:pPr>
        <w:spacing w:line="460" w:lineRule="exact"/>
        <w:ind w:firstLine="570"/>
        <w:rPr>
          <w:rFonts w:ascii="宋体" w:hAnsi="宋体"/>
          <w:sz w:val="24"/>
        </w:rPr>
      </w:pPr>
      <w:r w:rsidRPr="00786526">
        <w:rPr>
          <w:rFonts w:ascii="宋体" w:hAnsi="宋体" w:hint="eastAsia"/>
          <w:sz w:val="24"/>
        </w:rPr>
        <w:t>人事处：</w:t>
      </w:r>
      <w:r w:rsidRPr="00786526">
        <w:rPr>
          <w:rFonts w:ascii="宋体" w:hAnsi="宋体"/>
          <w:sz w:val="24"/>
        </w:rPr>
        <w:t>0743-2198013</w:t>
      </w:r>
      <w:r w:rsidRPr="00786526">
        <w:rPr>
          <w:rFonts w:ascii="宋体" w:hAnsi="宋体" w:hint="eastAsia"/>
          <w:sz w:val="24"/>
        </w:rPr>
        <w:t>，</w:t>
      </w:r>
      <w:smartTag w:uri="urn:schemas-microsoft-com:office:smarttags" w:element="PersonName">
        <w:smartTagPr>
          <w:attr w:name="ProductID" w:val="何"/>
        </w:smartTagPr>
        <w:r w:rsidRPr="00786526">
          <w:rPr>
            <w:rFonts w:ascii="宋体" w:hAnsi="宋体" w:hint="eastAsia"/>
            <w:sz w:val="24"/>
          </w:rPr>
          <w:t>何</w:t>
        </w:r>
      </w:smartTag>
      <w:r w:rsidRPr="00786526">
        <w:rPr>
          <w:rFonts w:ascii="宋体" w:hAnsi="宋体" w:hint="eastAsia"/>
          <w:sz w:val="24"/>
        </w:rPr>
        <w:t>老师</w:t>
      </w:r>
    </w:p>
    <w:p w:rsidR="004C337A" w:rsidRPr="00786526" w:rsidRDefault="004C337A" w:rsidP="004C337A">
      <w:pPr>
        <w:spacing w:line="460" w:lineRule="exact"/>
        <w:ind w:firstLine="570"/>
        <w:rPr>
          <w:rFonts w:ascii="宋体" w:hAnsi="宋体"/>
          <w:sz w:val="24"/>
        </w:rPr>
      </w:pPr>
      <w:r w:rsidRPr="00786526">
        <w:rPr>
          <w:rFonts w:ascii="宋体" w:hAnsi="宋体" w:hint="eastAsia"/>
          <w:sz w:val="24"/>
        </w:rPr>
        <w:t>联系邮箱：</w:t>
      </w:r>
      <w:r w:rsidR="0044399F" w:rsidRPr="0044399F">
        <w:rPr>
          <w:rFonts w:ascii="宋体" w:hAnsi="宋体" w:hint="eastAsia"/>
          <w:sz w:val="24"/>
        </w:rPr>
        <w:t>jsdxrsc@163.com</w:t>
      </w:r>
    </w:p>
    <w:p w:rsidR="004C337A" w:rsidRPr="00786526" w:rsidRDefault="004C337A" w:rsidP="004C337A">
      <w:pPr>
        <w:spacing w:line="480" w:lineRule="exact"/>
        <w:rPr>
          <w:rFonts w:ascii="宋体" w:hAnsi="宋体"/>
          <w:sz w:val="24"/>
        </w:rPr>
      </w:pPr>
      <w:r w:rsidRPr="00786526">
        <w:rPr>
          <w:rFonts w:ascii="宋体" w:hAnsi="宋体" w:hint="eastAsia"/>
          <w:sz w:val="24"/>
        </w:rPr>
        <w:t xml:space="preserve">                                        </w:t>
      </w:r>
      <w:r>
        <w:rPr>
          <w:rFonts w:ascii="宋体" w:hAnsi="宋体" w:hint="eastAsia"/>
          <w:sz w:val="24"/>
        </w:rPr>
        <w:t xml:space="preserve">     </w:t>
      </w:r>
      <w:r w:rsidR="00A867E4">
        <w:rPr>
          <w:rFonts w:ascii="宋体" w:hAnsi="宋体"/>
          <w:sz w:val="24"/>
        </w:rPr>
        <w:t xml:space="preserve">     </w:t>
      </w:r>
      <w:bookmarkStart w:id="0" w:name="_GoBack"/>
      <w:bookmarkEnd w:id="0"/>
      <w:r w:rsidRPr="00786526">
        <w:rPr>
          <w:rFonts w:ascii="宋体" w:hAnsi="宋体" w:hint="eastAsia"/>
          <w:sz w:val="24"/>
        </w:rPr>
        <w:t>人事处</w:t>
      </w:r>
    </w:p>
    <w:p w:rsidR="004C337A" w:rsidRPr="00786526" w:rsidRDefault="004C337A" w:rsidP="004C337A">
      <w:pPr>
        <w:spacing w:line="480" w:lineRule="exact"/>
        <w:ind w:firstLine="570"/>
        <w:rPr>
          <w:sz w:val="24"/>
        </w:rPr>
      </w:pPr>
      <w:r w:rsidRPr="00786526"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 xml:space="preserve">    </w:t>
      </w:r>
      <w:r w:rsidR="00A867E4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 w:rsidRPr="0078652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二〇一</w:t>
      </w:r>
      <w:r w:rsidR="00D336C0">
        <w:rPr>
          <w:rFonts w:ascii="宋体" w:hAnsi="宋体" w:hint="eastAsia"/>
          <w:sz w:val="24"/>
        </w:rPr>
        <w:t>七</w:t>
      </w:r>
      <w:r>
        <w:rPr>
          <w:rFonts w:ascii="宋体" w:hAnsi="宋体" w:hint="eastAsia"/>
          <w:sz w:val="24"/>
        </w:rPr>
        <w:t>年</w:t>
      </w:r>
      <w:r w:rsidR="00D336C0"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月</w:t>
      </w:r>
      <w:r w:rsidR="00D336C0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十</w:t>
      </w:r>
      <w:r w:rsidR="00D336C0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日</w:t>
      </w:r>
    </w:p>
    <w:p w:rsidR="007E609F" w:rsidRDefault="007E609F"/>
    <w:sectPr w:rsidR="007E609F" w:rsidSect="002013B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74" w:rsidRDefault="00614474" w:rsidP="0029055B">
      <w:r>
        <w:separator/>
      </w:r>
    </w:p>
  </w:endnote>
  <w:endnote w:type="continuationSeparator" w:id="1">
    <w:p w:rsidR="00614474" w:rsidRDefault="00614474" w:rsidP="0029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74" w:rsidRDefault="00614474" w:rsidP="0029055B">
      <w:r>
        <w:separator/>
      </w:r>
    </w:p>
  </w:footnote>
  <w:footnote w:type="continuationSeparator" w:id="1">
    <w:p w:rsidR="00614474" w:rsidRDefault="00614474" w:rsidP="00290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64" w:rsidRDefault="00614474" w:rsidP="00C9019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CEB"/>
    <w:multiLevelType w:val="hybridMultilevel"/>
    <w:tmpl w:val="D728BB10"/>
    <w:lvl w:ilvl="0" w:tplc="A55C2CBE">
      <w:start w:val="1"/>
      <w:numFmt w:val="japaneseCounting"/>
      <w:lvlText w:val="%1、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37A"/>
    <w:rsid w:val="000417B7"/>
    <w:rsid w:val="000B0208"/>
    <w:rsid w:val="000D39E1"/>
    <w:rsid w:val="002013B9"/>
    <w:rsid w:val="0029055B"/>
    <w:rsid w:val="002C6EAE"/>
    <w:rsid w:val="0044399F"/>
    <w:rsid w:val="004C337A"/>
    <w:rsid w:val="004E2D4D"/>
    <w:rsid w:val="005B4DB1"/>
    <w:rsid w:val="00614474"/>
    <w:rsid w:val="00636AAF"/>
    <w:rsid w:val="00652A21"/>
    <w:rsid w:val="007E609F"/>
    <w:rsid w:val="007E7320"/>
    <w:rsid w:val="008C3958"/>
    <w:rsid w:val="00975962"/>
    <w:rsid w:val="009958E1"/>
    <w:rsid w:val="00A56CE1"/>
    <w:rsid w:val="00A867E4"/>
    <w:rsid w:val="00D336C0"/>
    <w:rsid w:val="00F2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3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33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C3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337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4C337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C337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C6E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6E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4212;&#32856;&#32773;&#23558;&#20010;&#20154;&#31616;&#21382;&#21450;&#30456;&#20851;&#26448;&#26009;&#21457;&#36865;&#33267;&#30005;&#23376;&#37038;&#31665;wzbo777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13</cp:revision>
  <cp:lastPrinted>2016-03-14T06:36:00Z</cp:lastPrinted>
  <dcterms:created xsi:type="dcterms:W3CDTF">2016-03-14T03:27:00Z</dcterms:created>
  <dcterms:modified xsi:type="dcterms:W3CDTF">2017-06-02T03:50:00Z</dcterms:modified>
</cp:coreProperties>
</file>