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z w:val="72"/>
          <w:szCs w:val="72"/>
        </w:rPr>
      </w:pPr>
      <w:r>
        <w:rPr>
          <w:rFonts w:ascii="黑体" w:hAnsi="黑体" w:eastAsia="黑体"/>
          <w:b/>
          <w:color w:val="FF0000"/>
          <w:sz w:val="72"/>
          <w:szCs w:val="72"/>
        </w:rPr>
        <w:t>吉 首 大 学 人 事 处</w:t>
      </w:r>
    </w:p>
    <w:p>
      <w:pPr>
        <w:spacing w:line="240" w:lineRule="exact"/>
        <w:rPr>
          <w:rFonts w:ascii="宋体" w:hAnsi="宋体"/>
          <w:sz w:val="44"/>
          <w:szCs w:val="44"/>
        </w:rPr>
      </w:pPr>
      <w:r>
        <w:fldChar w:fldCharType="begin"/>
      </w:r>
      <w:r>
        <w:instrText xml:space="preserve"> INCLUDEPICTURE "C:\\Users\\xlc\\AppData\\Local\\Temp\\ksohtml\\wpsEF57.tmp.png" \* MERGEFORMATINET </w:instrText>
      </w:r>
      <w:r>
        <w:fldChar w:fldCharType="separate"/>
      </w:r>
      <w:r>
        <w:drawing>
          <wp:inline distT="0" distB="0" distL="114300" distR="114300">
            <wp:extent cx="5675630" cy="57785"/>
            <wp:effectExtent l="0" t="0" r="1270" b="18415"/>
            <wp:docPr id="1" name="图片 1" descr="wpsE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EF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5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关于在张家界校区设置人事工作值班日的公告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更好地为张家界校区教职工服务，加强校区人事管理，提高人事管理效能，根据学校两地办学的实际，经人事处、财务处和校区办公室研究，并报校领导同意，决定在张家界校区设置人事工作值班日，人事处选派张友福副处长为主要值班人，现将相关事宜公告如下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值班时间</w:t>
      </w:r>
    </w:p>
    <w:p>
      <w:p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原则上为工作周的每周星期一上午8:00—12:00，如因故有变化，另行通知。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值班地点</w:t>
      </w:r>
    </w:p>
    <w:p>
      <w:p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张家界校区第一办公楼（校区办公室）103室。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值班人员工作职责</w:t>
      </w:r>
    </w:p>
    <w:p>
      <w:pPr>
        <w:numPr>
          <w:ilvl w:val="0"/>
          <w:numId w:val="2"/>
        </w:num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受理、解答、协调、调研跨校区人事管理相关业务。</w:t>
      </w:r>
    </w:p>
    <w:p>
      <w:pPr>
        <w:numPr>
          <w:ilvl w:val="0"/>
          <w:numId w:val="2"/>
        </w:num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办理校区教职工人事相关业务报账事务。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3、完成其它相关人事工作任务。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人事工作值班日制度从公告之日起实行。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人事处</w:t>
      </w:r>
    </w:p>
    <w:p>
      <w:pPr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2018年3月15日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489A"/>
    <w:multiLevelType w:val="singleLevel"/>
    <w:tmpl w:val="5AAA489A"/>
    <w:lvl w:ilvl="0" w:tentative="0">
      <w:start w:val="1"/>
      <w:numFmt w:val="chineseCounting"/>
      <w:suff w:val="nothing"/>
      <w:lvlText w:val="%1、"/>
      <w:lvlJc w:val="left"/>
      <w:pPr>
        <w:ind w:left="525" w:firstLine="0"/>
      </w:pPr>
    </w:lvl>
  </w:abstractNum>
  <w:abstractNum w:abstractNumId="1">
    <w:nsid w:val="5AAA48D7"/>
    <w:multiLevelType w:val="singleLevel"/>
    <w:tmpl w:val="5AAA48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E92004"/>
    <w:rsid w:val="003B621B"/>
    <w:rsid w:val="008E64AF"/>
    <w:rsid w:val="00A00014"/>
    <w:rsid w:val="00C6437E"/>
    <w:rsid w:val="11E92004"/>
    <w:rsid w:val="723A2BB6"/>
    <w:rsid w:val="78F32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ScaleCrop>false</ScaleCrop>
  <LinksUpToDate>false</LinksUpToDate>
  <CharactersWithSpaces>440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2018-03-15T09:40:00Z</dcterms:created>
  <dc:creator>xlc</dc:creator>
  <cp:lastModifiedBy>Administrator</cp:lastModifiedBy>
  <cp:lastPrinted>2018-03-16T01:03:00Z</cp:lastPrinted>
  <dcterms:modified xsi:type="dcterms:W3CDTF">2018-03-16T01:12:31Z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