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Style w:val="8"/>
          <w:rFonts w:ascii="华文中宋" w:hAnsi="华文中宋" w:eastAsia="华文中宋"/>
          <w:b/>
          <w:spacing w:val="20"/>
          <w:kern w:val="0"/>
          <w:sz w:val="36"/>
          <w:szCs w:val="36"/>
        </w:rPr>
      </w:pPr>
      <w:r>
        <w:rPr>
          <w:rStyle w:val="8"/>
          <w:rFonts w:ascii="华文中宋" w:hAnsi="华文中宋" w:eastAsia="华文中宋"/>
          <w:b/>
          <w:spacing w:val="20"/>
          <w:kern w:val="0"/>
          <w:sz w:val="36"/>
          <w:szCs w:val="36"/>
        </w:rPr>
        <w:t>人事处2021年</w:t>
      </w:r>
      <w:r>
        <w:rPr>
          <w:rStyle w:val="8"/>
          <w:rFonts w:hint="eastAsia" w:ascii="华文中宋" w:hAnsi="华文中宋" w:eastAsia="华文中宋"/>
          <w:b/>
          <w:spacing w:val="20"/>
          <w:kern w:val="0"/>
          <w:sz w:val="36"/>
          <w:szCs w:val="36"/>
          <w:lang w:val="en-US" w:eastAsia="zh-CN"/>
        </w:rPr>
        <w:t>9</w:t>
      </w:r>
      <w:r>
        <w:rPr>
          <w:rStyle w:val="8"/>
          <w:rFonts w:ascii="华文中宋" w:hAnsi="华文中宋" w:eastAsia="华文中宋"/>
          <w:b/>
          <w:spacing w:val="20"/>
          <w:kern w:val="0"/>
          <w:sz w:val="36"/>
          <w:szCs w:val="36"/>
        </w:rPr>
        <w:t>月工作计划安排</w:t>
      </w:r>
    </w:p>
    <w:p>
      <w:pPr>
        <w:snapToGrid w:val="0"/>
        <w:jc w:val="center"/>
        <w:rPr>
          <w:rStyle w:val="8"/>
          <w:rFonts w:ascii="华文中宋" w:hAnsi="华文中宋" w:eastAsia="华文中宋"/>
          <w:b/>
          <w:spacing w:val="20"/>
          <w:kern w:val="0"/>
          <w:sz w:val="36"/>
          <w:szCs w:val="36"/>
        </w:rPr>
      </w:pPr>
    </w:p>
    <w:tbl>
      <w:tblPr>
        <w:tblStyle w:val="5"/>
        <w:tblpPr w:leftFromText="180" w:rightFromText="180" w:vertAnchor="text" w:tblpY="1"/>
        <w:tblOverlap w:val="never"/>
        <w:tblW w:w="1400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869"/>
        <w:gridCol w:w="1280"/>
        <w:gridCol w:w="1272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>科室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 xml:space="preserve"> 工作内容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>完成时间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>责任人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>责任领导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Style w:val="8"/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/>
                <w:b/>
                <w:sz w:val="28"/>
                <w:szCs w:val="28"/>
                <w:lang w:val="en-US" w:eastAsia="zh-CN"/>
              </w:rPr>
              <w:t>社保科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8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1、退休人员的视同缴费年限确认签字及复核工作；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rFonts w:hint="eastAsia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 xml:space="preserve">月 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420" w:firstLineChars="200"/>
              <w:jc w:val="both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张月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李亚男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8"/>
                <w:szCs w:val="28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8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Cs w:val="21"/>
                <w:lang w:val="en-US" w:eastAsia="zh-CN"/>
              </w:rPr>
              <w:t>2、本月医保异动办理（新增、停保、转移续接）；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 xml:space="preserve">月 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  <w:t>3、本月机关养老异动办理（新增、停保、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职业年金纪实等工作</w:t>
            </w:r>
            <w:r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  <w:t>）；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rFonts w:hint="eastAsia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 xml:space="preserve">月 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8"/>
                <w:szCs w:val="28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4、本月五险费用征缴（养老保险、基本医疗保险、工伤保险、失业保险、生育保险）；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rFonts w:hint="eastAsia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8"/>
                <w:szCs w:val="28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、对于2014年10月1日至今的待遇领取资格进行“回头看”、全面起底核查及上报工作。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8"/>
                <w:szCs w:val="28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Style w:val="8"/>
                <w:rFonts w:ascii="宋体" w:hAnsi="宋体"/>
                <w:szCs w:val="21"/>
              </w:rPr>
              <w:t>、完成领导交办的临时性工作。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科室</w:t>
            </w:r>
          </w:p>
        </w:tc>
        <w:tc>
          <w:tcPr>
            <w:tcW w:w="88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工作内容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完成时间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责任人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科 </w:t>
            </w: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 xml:space="preserve">1、完成本月工资福利发放等日常业务工作； 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pStyle w:val="15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夏浩钰</w:t>
            </w:r>
          </w:p>
          <w:p>
            <w:pPr>
              <w:pStyle w:val="15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包华明</w:t>
            </w: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2、完成本月在职人员公积金的异动、缴纳；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2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3、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完成省管干部工资异动审批</w:t>
            </w:r>
            <w:r>
              <w:rPr>
                <w:rStyle w:val="8"/>
                <w:rFonts w:ascii="宋体" w:hAnsi="宋体"/>
                <w:szCs w:val="21"/>
              </w:rPr>
              <w:t>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2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4、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完成已到龄退休人员档案审核及工资初始化</w:t>
            </w:r>
            <w:r>
              <w:rPr>
                <w:rStyle w:val="8"/>
                <w:rFonts w:ascii="宋体" w:hAnsi="宋体"/>
                <w:szCs w:val="21"/>
              </w:rPr>
              <w:t>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6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5、完成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已到龄退休人员</w:t>
            </w:r>
            <w:r>
              <w:rPr>
                <w:rStyle w:val="8"/>
                <w:rFonts w:ascii="宋体" w:hAnsi="宋体"/>
                <w:szCs w:val="21"/>
              </w:rPr>
              <w:t>退休审批备案；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6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szCs w:val="21"/>
              </w:rPr>
              <w:t>6、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配合</w:t>
            </w:r>
            <w:r>
              <w:rPr>
                <w:rStyle w:val="8"/>
                <w:rFonts w:hint="eastAsia" w:ascii="宋体" w:hAnsi="宋体"/>
                <w:szCs w:val="21"/>
                <w:lang w:eastAsia="zh-CN"/>
              </w:rPr>
              <w:t>完成《人员信息表-2022年预算》填写及上报；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6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7、完成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工资福利科各类办事流程</w:t>
            </w:r>
            <w:r>
              <w:rPr>
                <w:rStyle w:val="8"/>
                <w:rFonts w:ascii="宋体" w:hAnsi="宋体"/>
                <w:szCs w:val="21"/>
              </w:rPr>
              <w:t>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6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8、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完成教师节各类福利的造册发放</w:t>
            </w:r>
            <w:r>
              <w:rPr>
                <w:rStyle w:val="8"/>
                <w:rFonts w:ascii="宋体" w:hAnsi="宋体"/>
                <w:szCs w:val="21"/>
              </w:rPr>
              <w:t>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6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ascii="宋体" w:hAnsi="宋体"/>
                <w:szCs w:val="21"/>
              </w:rPr>
              <w:t>9、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完成2017年以来职务晋升人员工资变更的办理；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6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ascii="宋体" w:hAnsi="宋体"/>
                <w:szCs w:val="21"/>
              </w:rPr>
              <w:t>10、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组织协调完成2021年教职工岗位津贴申报初审工作；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6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11、</w:t>
            </w:r>
            <w:r>
              <w:rPr>
                <w:rStyle w:val="8"/>
                <w:rFonts w:ascii="宋体" w:hAnsi="宋体"/>
                <w:szCs w:val="21"/>
              </w:rPr>
              <w:t xml:space="preserve"> 完成本月工资档案材料归档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工作</w:t>
            </w:r>
            <w:r>
              <w:rPr>
                <w:rStyle w:val="8"/>
                <w:rFonts w:ascii="宋体" w:hAnsi="宋体"/>
                <w:szCs w:val="21"/>
              </w:rPr>
              <w:t>；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6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12、</w:t>
            </w:r>
            <w:r>
              <w:rPr>
                <w:rStyle w:val="8"/>
                <w:rFonts w:ascii="宋体" w:hAnsi="宋体"/>
                <w:szCs w:val="21"/>
              </w:rPr>
              <w:t>领导交办的临时性工作。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15"/>
              <w:spacing w:line="360" w:lineRule="exact"/>
              <w:ind w:firstLine="42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>科室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 xml:space="preserve"> 工作内容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>完成时间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>责任人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Style w:val="8"/>
                <w:rFonts w:ascii="宋体" w:hAnsi="宋体"/>
                <w:b/>
                <w:sz w:val="24"/>
                <w:szCs w:val="24"/>
              </w:rPr>
              <w:t>责任领导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Style w:val="8"/>
                <w:b/>
                <w:sz w:val="24"/>
                <w:szCs w:val="24"/>
              </w:rPr>
            </w:pPr>
            <w:r>
              <w:rPr>
                <w:rStyle w:val="8"/>
                <w:b/>
                <w:sz w:val="24"/>
                <w:szCs w:val="24"/>
              </w:rPr>
              <w:t>人才</w:t>
            </w:r>
          </w:p>
          <w:p>
            <w:pPr>
              <w:snapToGrid w:val="0"/>
              <w:ind w:left="113" w:right="113"/>
              <w:jc w:val="center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4"/>
                <w:szCs w:val="24"/>
              </w:rPr>
              <w:t>交流中心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8"/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1、完成本学期返聘人员、学生三助等上会审批的工作；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rFonts w:hint="eastAsia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 xml:space="preserve">月 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王琦璐</w:t>
            </w:r>
          </w:p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包华明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李亚男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8"/>
                <w:szCs w:val="28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8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2、完成非事业编制新进人员（人事代理、科研助理）养老、工伤、失业保险等参保工作；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 xml:space="preserve">月 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Style w:val="8"/>
                <w:rFonts w:ascii="宋体" w:hAnsi="宋体"/>
                <w:szCs w:val="21"/>
              </w:rPr>
              <w:t>、完成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Style w:val="8"/>
                <w:rFonts w:ascii="宋体" w:hAnsi="宋体"/>
                <w:szCs w:val="21"/>
              </w:rPr>
              <w:t>月</w:t>
            </w:r>
            <w:r>
              <w:rPr>
                <w:rStyle w:val="8"/>
                <w:rFonts w:hint="eastAsia" w:ascii="宋体" w:hAnsi="宋体"/>
                <w:szCs w:val="21"/>
                <w:lang w:eastAsia="zh-CN"/>
              </w:rPr>
              <w:t>份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非事业编制人员各类保险（养老、工伤、失业）异动及缴费工作；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rFonts w:hint="eastAsia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 xml:space="preserve">月 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8"/>
                <w:szCs w:val="28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Style w:val="8"/>
                <w:rFonts w:ascii="宋体" w:hAnsi="宋体"/>
                <w:szCs w:val="21"/>
              </w:rPr>
              <w:t>、完成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Style w:val="8"/>
                <w:rFonts w:ascii="宋体" w:hAnsi="宋体"/>
                <w:szCs w:val="21"/>
              </w:rPr>
              <w:t>月份</w:t>
            </w:r>
            <w:r>
              <w:rPr>
                <w:rStyle w:val="8"/>
                <w:rFonts w:hint="eastAsia" w:ascii="宋体" w:hAnsi="宋体"/>
                <w:szCs w:val="21"/>
                <w:lang w:eastAsia="zh-CN"/>
              </w:rPr>
              <w:t>非事业编制人员（合同工</w:t>
            </w:r>
            <w:r>
              <w:rPr>
                <w:rStyle w:val="8"/>
                <w:rFonts w:ascii="宋体" w:hAnsi="宋体"/>
                <w:szCs w:val="21"/>
              </w:rPr>
              <w:t>、返聘、三助</w:t>
            </w:r>
            <w:r>
              <w:rPr>
                <w:rStyle w:val="8"/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Style w:val="8"/>
                <w:rFonts w:ascii="宋体" w:hAnsi="宋体"/>
                <w:szCs w:val="21"/>
              </w:rPr>
              <w:t>工资</w:t>
            </w:r>
            <w:r>
              <w:rPr>
                <w:rStyle w:val="8"/>
                <w:rFonts w:hint="eastAsia" w:ascii="宋体" w:hAnsi="宋体"/>
                <w:szCs w:val="21"/>
                <w:lang w:eastAsia="zh-CN"/>
              </w:rPr>
              <w:t>造册及</w:t>
            </w:r>
            <w:r>
              <w:rPr>
                <w:rStyle w:val="8"/>
                <w:rFonts w:ascii="宋体" w:hAnsi="宋体"/>
                <w:szCs w:val="21"/>
              </w:rPr>
              <w:t>发放</w:t>
            </w:r>
            <w:r>
              <w:rPr>
                <w:rStyle w:val="8"/>
                <w:rFonts w:hint="eastAsia" w:ascii="宋体" w:hAnsi="宋体"/>
                <w:szCs w:val="21"/>
                <w:lang w:eastAsia="zh-CN"/>
              </w:rPr>
              <w:t>工作</w:t>
            </w:r>
            <w:r>
              <w:rPr>
                <w:rStyle w:val="8"/>
                <w:rFonts w:ascii="宋体" w:hAnsi="宋体"/>
                <w:szCs w:val="21"/>
              </w:rPr>
              <w:t>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rFonts w:hint="eastAsia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8"/>
                <w:szCs w:val="28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Style w:val="8"/>
                <w:rFonts w:ascii="宋体" w:hAnsi="宋体"/>
                <w:szCs w:val="21"/>
              </w:rPr>
              <w:t>、完成</w:t>
            </w:r>
            <w:r>
              <w:rPr>
                <w:rStyle w:val="8"/>
                <w:rFonts w:hint="eastAsia" w:ascii="宋体" w:hAnsi="宋体"/>
                <w:szCs w:val="21"/>
                <w:lang w:eastAsia="zh-CN"/>
              </w:rPr>
              <w:t>汤亮、易浪波等两位教师</w:t>
            </w:r>
            <w:r>
              <w:rPr>
                <w:rStyle w:val="8"/>
                <w:rFonts w:ascii="宋体" w:hAnsi="宋体"/>
                <w:szCs w:val="21"/>
              </w:rPr>
              <w:t>工伤</w:t>
            </w:r>
            <w:r>
              <w:rPr>
                <w:rStyle w:val="8"/>
                <w:rFonts w:hint="eastAsia" w:ascii="宋体" w:hAnsi="宋体"/>
                <w:szCs w:val="21"/>
                <w:lang w:eastAsia="zh-CN"/>
              </w:rPr>
              <w:t>保险后续处理</w:t>
            </w:r>
            <w:r>
              <w:rPr>
                <w:rStyle w:val="8"/>
                <w:rFonts w:ascii="宋体" w:hAnsi="宋体"/>
                <w:szCs w:val="21"/>
              </w:rPr>
              <w:t xml:space="preserve">工作；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8"/>
                <w:szCs w:val="28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8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6、进一步清理、整理各类资料归档工作；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rFonts w:hint="eastAsia"/>
                <w:szCs w:val="21"/>
                <w:lang w:val="en-US" w:eastAsia="zh-CN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 xml:space="preserve">月 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8"/>
                <w:b/>
                <w:sz w:val="28"/>
                <w:szCs w:val="28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Style w:val="8"/>
                <w:rFonts w:ascii="宋体" w:hAnsi="宋体"/>
                <w:szCs w:val="21"/>
              </w:rPr>
              <w:t>、完成领导交办的临时性工作。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rFonts w:hint="eastAsia"/>
                <w:szCs w:val="21"/>
                <w:lang w:val="en-US" w:eastAsia="zh-CN"/>
              </w:rPr>
              <w:t>9</w:t>
            </w:r>
            <w:r>
              <w:rPr>
                <w:rStyle w:val="8"/>
                <w:szCs w:val="21"/>
              </w:rPr>
              <w:t>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</w:rPr>
              <w:t>科室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</w:rPr>
              <w:t xml:space="preserve"> 工作内容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</w:rPr>
              <w:t>完成时间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</w:rPr>
              <w:t>责任人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</w:rPr>
              <w:t>责任领导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</w:rPr>
              <w:t>人</w:t>
            </w:r>
          </w:p>
          <w:p>
            <w:pPr>
              <w:snapToGrid w:val="0"/>
              <w:spacing w:line="340" w:lineRule="exact"/>
              <w:jc w:val="center"/>
              <w:rPr>
                <w:rStyle w:val="8"/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</w:rPr>
              <w:t>事</w:t>
            </w:r>
          </w:p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b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</w:rPr>
              <w:t>科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Style w:val="8"/>
                <w:rFonts w:hint="eastAsia"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1、教师节“从教三十年教师”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"https://renshichu.jsu.edu.cn/info/1013/4165.htm" \t "_blank" \o "关于做好2021年“从教三十年教师”人选申报工作的通知"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t>人选申报工作</w:t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 xml:space="preserve">何永华    </w:t>
            </w:r>
          </w:p>
          <w:p>
            <w:pPr>
              <w:snapToGrid w:val="0"/>
              <w:spacing w:line="340" w:lineRule="exact"/>
              <w:ind w:firstLine="420" w:firstLineChars="200"/>
              <w:jc w:val="both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熊嘉芝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黄云凯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Style w:val="8"/>
                <w:rFonts w:hint="eastAsia"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2、《工勤技能岗位考核方案》方案下发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Style w:val="8"/>
                <w:rFonts w:hint="eastAsia"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3、2022年人才引进计划的上报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rPr>
                <w:rStyle w:val="8"/>
                <w:rFonts w:hint="eastAsia"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2021年下半年高层次人才拟聘人选的上会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rPr>
                <w:rStyle w:val="8"/>
                <w:rFonts w:hint="eastAsia"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副高以上人员档案的清理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9-10月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rPr>
                <w:rStyle w:val="8"/>
                <w:rFonts w:hint="eastAsia"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2021年上半年引进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、调入的</w:t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t>事业编制人员入编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手续</w:t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t>的办理、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合同签订，</w:t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t>材料的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收集、</w:t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t>整理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t>归档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7、2021年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第一批</w:t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t>非事业编制人员合同的签订，材料的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收集、</w:t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t>整理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szCs w:val="21"/>
              </w:rPr>
              <w:t>归档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4"/>
              </w:tabs>
              <w:snapToGrid w:val="0"/>
              <w:spacing w:line="560" w:lineRule="exact"/>
              <w:rPr>
                <w:rStyle w:val="8"/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8、</w:t>
            </w:r>
            <w:r>
              <w:rPr>
                <w:rStyle w:val="8"/>
                <w:rFonts w:hint="eastAsia" w:ascii="宋体" w:hAnsi="宋体" w:eastAsia="宋体" w:cs="宋体"/>
                <w:szCs w:val="21"/>
                <w:lang w:val="en-US" w:eastAsia="zh-CN"/>
              </w:rPr>
              <w:t>2021年第二批非事业编制人员入校手续办理、合同签订，材料的收集、整理、归档。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、人事常规事务工作（如高层次人才招聘、人员进出手续、名册信息变更、退休、岗位异动、档案清理等）；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2020年新聘人员试用期考核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9月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-10月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ind w:left="113" w:right="113" w:firstLine="482" w:firstLineChars="200"/>
              <w:jc w:val="left"/>
              <w:rPr>
                <w:rStyle w:val="8"/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  <w:lang w:val="en-US" w:eastAsia="zh-CN"/>
              </w:rPr>
              <w:t>档  案  室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应对巡视组检查，完成组织部和人事处对相关人事档案的调阅。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王灿荣</w:t>
            </w:r>
          </w:p>
          <w:p>
            <w:pPr>
              <w:jc w:val="center"/>
              <w:rPr>
                <w:rStyle w:val="8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舒  武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黄云凯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0"/>
              </w:numPr>
              <w:spacing w:line="500" w:lineRule="exact"/>
              <w:ind w:leftChars="0"/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配合组织部、人事处进行全校处级干部及副高以上人员档案“三龄二历”审查工作。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hint="eastAsia"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完成组织部及人事处移交的其他散材料的归档工作。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hint="eastAsia"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4、完成日常档案查询、借阅、转递工作。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hint="eastAsia"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5、完成领导交待的临时性工作。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hint="eastAsia" w:ascii="宋体" w:hAnsi="宋体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ind w:left="113" w:right="113" w:firstLine="723" w:firstLineChars="300"/>
              <w:jc w:val="left"/>
              <w:rPr>
                <w:rStyle w:val="8"/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  <w:lang w:val="en-US" w:eastAsia="zh-CN"/>
              </w:rPr>
              <w:t>师   资   科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1、完成2018年度俊彦学者年薪制人员聘期考核材料审核及2019年 俊彦学者年薪制人员中期考核；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向艳华</w:t>
            </w:r>
          </w:p>
          <w:p>
            <w:pPr>
              <w:jc w:val="center"/>
              <w:rPr>
                <w:rStyle w:val="8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闫  华</w:t>
            </w:r>
          </w:p>
        </w:tc>
        <w:tc>
          <w:tcPr>
            <w:tcW w:w="170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徐建波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2、完成新一轮俊彦学者方案的数据分析及讨论稿；</w:t>
            </w: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3、启动并完成岗前培训工作；</w:t>
            </w: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4、完成教师资格证发放工作；</w:t>
            </w: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5、完成2021年芙蓉学者招聘申报及考核工作；</w:t>
            </w: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6、完成目前在用师资职称文件汇编。 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9" w:hRule="atLeast"/>
        </w:trPr>
        <w:tc>
          <w:tcPr>
            <w:tcW w:w="878" w:type="dxa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Style w:val="8"/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专技科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2021年度非教师系列职称评审通知、材料受理、报送。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祝青</w:t>
            </w:r>
          </w:p>
        </w:tc>
        <w:tc>
          <w:tcPr>
            <w:tcW w:w="17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徐建波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ind w:left="113" w:right="113" w:firstLine="1205" w:firstLineChars="500"/>
              <w:jc w:val="left"/>
              <w:rPr>
                <w:rStyle w:val="8"/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sz w:val="24"/>
                <w:szCs w:val="24"/>
                <w:lang w:val="en-US" w:eastAsia="zh-CN"/>
              </w:rPr>
              <w:t>办   公   室</w:t>
            </w: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、清理旧物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，改善会议室办公室环境；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8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彭清</w:t>
            </w:r>
          </w:p>
        </w:tc>
        <w:tc>
          <w:tcPr>
            <w:tcW w:w="170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8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徐建波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、做好考勤统计，收文工作，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会议通知工作，做好邮件、挂号信件等重要文件签收发放工作，出具各类证明、用印管理等工作；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、改版更新人事处网页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、继续推进“我为群众办实事”实践活动，推进廉政风险防控工作，完善办事流程。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、各类文件及时挂网、做好网络维护及安全等工作；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、做好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党支部学习记录及各类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会议记录；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、做好处内各类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通讯稿的撰写及发布工作；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、做好处内疫情防控监督工作，并及将相关数据及时上报校办；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、做好各类文件、档案整理归类保存等工作；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、完成领导交办的其他临时性工作；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9月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szCs w:val="21"/>
              </w:rPr>
            </w:pPr>
          </w:p>
        </w:tc>
      </w:tr>
    </w:tbl>
    <w:p/>
    <w:p>
      <w:pPr>
        <w:snapToGrid w:val="0"/>
        <w:spacing w:line="560" w:lineRule="exact"/>
        <w:rPr>
          <w:rStyle w:val="8"/>
          <w:rFonts w:ascii="宋体" w:hAnsi="宋体"/>
          <w:szCs w:val="21"/>
        </w:rPr>
      </w:pPr>
    </w:p>
    <w:p>
      <w:pPr>
        <w:spacing w:line="560" w:lineRule="exact"/>
        <w:rPr>
          <w:rFonts w:hint="eastAsia" w:ascii="宋体" w:hAnsi="宋体"/>
          <w:szCs w:val="21"/>
        </w:rPr>
      </w:pPr>
    </w:p>
    <w:p>
      <w:pPr>
        <w:snapToGrid w:val="0"/>
        <w:spacing w:line="560" w:lineRule="exact"/>
        <w:rPr>
          <w:rStyle w:val="8"/>
          <w:rFonts w:ascii="宋体" w:hAnsi="宋体"/>
          <w:szCs w:val="21"/>
        </w:rPr>
      </w:pPr>
    </w:p>
    <w:p>
      <w:pPr>
        <w:snapToGrid w:val="0"/>
        <w:spacing w:line="560" w:lineRule="exact"/>
        <w:rPr>
          <w:rStyle w:val="8"/>
          <w:rFonts w:ascii="宋体" w:hAnsi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6838" w:h="11906"/>
      <w:pgMar w:top="1758" w:right="1418" w:bottom="1985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="1"/>
      <w:rPr>
        <w:rStyle w:val="13"/>
      </w:rPr>
    </w:pPr>
  </w:p>
  <w:p>
    <w:pPr>
      <w:pStyle w:val="3"/>
      <w:ind w:right="360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="1"/>
      <w:rPr>
        <w:rStyle w:val="13"/>
      </w:rPr>
    </w:pPr>
  </w:p>
  <w:p>
    <w:pPr>
      <w:pStyle w:val="3"/>
      <w:ind w:right="360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EE887"/>
    <w:multiLevelType w:val="singleLevel"/>
    <w:tmpl w:val="D9AEE887"/>
    <w:lvl w:ilvl="0" w:tentative="0">
      <w:start w:val="4"/>
      <w:numFmt w:val="decimal"/>
      <w:suff w:val="nothing"/>
      <w:lvlText w:val="%1、"/>
      <w:lvlJc w:val="left"/>
      <w:pPr>
        <w:ind w:left="0" w:firstLine="0"/>
      </w:pPr>
      <w:rPr>
        <w:vertAlign w:val="baseline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D4"/>
    <w:rsid w:val="001118F2"/>
    <w:rsid w:val="003C7275"/>
    <w:rsid w:val="003F5D51"/>
    <w:rsid w:val="00477AD4"/>
    <w:rsid w:val="008B33C6"/>
    <w:rsid w:val="008B57E4"/>
    <w:rsid w:val="00BF17C1"/>
    <w:rsid w:val="00D357AB"/>
    <w:rsid w:val="00E04B3A"/>
    <w:rsid w:val="00F94AF2"/>
    <w:rsid w:val="16AE07ED"/>
    <w:rsid w:val="29AF307A"/>
    <w:rsid w:val="2FAE002A"/>
    <w:rsid w:val="303A6F89"/>
    <w:rsid w:val="3E8210C1"/>
    <w:rsid w:val="44545B55"/>
    <w:rsid w:val="50F96C81"/>
    <w:rsid w:val="56203B17"/>
    <w:rsid w:val="5F9A1E7C"/>
    <w:rsid w:val="607D58A5"/>
    <w:rsid w:val="6331757B"/>
    <w:rsid w:val="6B6E2873"/>
    <w:rsid w:val="74B76CB9"/>
    <w:rsid w:val="7B4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Body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  <w:style w:type="table" w:customStyle="1" w:styleId="12">
    <w:name w:val="TableGrid"/>
    <w:basedOn w:val="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8"/>
    <w:qFormat/>
    <w:uiPriority w:val="0"/>
  </w:style>
  <w:style w:type="paragraph" w:customStyle="1" w:styleId="14">
    <w:name w:val="179"/>
    <w:basedOn w:val="1"/>
    <w:qFormat/>
    <w:uiPriority w:val="0"/>
    <w:pPr>
      <w:ind w:firstLine="420" w:firstLineChars="200"/>
    </w:p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334</Words>
  <Characters>1905</Characters>
  <Lines>15</Lines>
  <Paragraphs>4</Paragraphs>
  <TotalTime>4</TotalTime>
  <ScaleCrop>false</ScaleCrop>
  <LinksUpToDate>false</LinksUpToDate>
  <CharactersWithSpaces>2235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2021-05-06T11:07:00Z</dcterms:created>
  <dc:creator>谈星宇</dc:creator>
  <cp:lastModifiedBy>xlc</cp:lastModifiedBy>
  <dcterms:modified xsi:type="dcterms:W3CDTF">2021-09-07T08:17:14Z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C3207FE194964EF2970A1AF394A6966A</vt:lpwstr>
  </property>
</Properties>
</file>