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吉首大学</w:t>
      </w:r>
    </w:p>
    <w:p>
      <w:pPr>
        <w:jc w:val="center"/>
        <w:rPr>
          <w:rFonts w:ascii="黑体" w:eastAsia="黑体"/>
          <w:sz w:val="36"/>
          <w:szCs w:val="36"/>
        </w:rPr>
      </w:pPr>
      <w:r>
        <w:rPr>
          <w:rFonts w:hint="eastAsia" w:ascii="黑体" w:eastAsia="黑体"/>
          <w:sz w:val="36"/>
          <w:szCs w:val="36"/>
        </w:rPr>
        <w:t>关于做好2019年度</w:t>
      </w:r>
      <w:r>
        <w:rPr>
          <w:rFonts w:hint="eastAsia" w:ascii="黑体" w:eastAsia="黑体"/>
          <w:sz w:val="36"/>
          <w:szCs w:val="36"/>
          <w:lang w:val="en-US" w:eastAsia="zh-CN"/>
        </w:rPr>
        <w:t>第一批</w:t>
      </w:r>
      <w:r>
        <w:rPr>
          <w:rFonts w:hint="eastAsia" w:ascii="黑体" w:eastAsia="黑体"/>
          <w:sz w:val="36"/>
          <w:szCs w:val="36"/>
        </w:rPr>
        <w:t>“俊彦学者人才工程”申报工作的通知</w:t>
      </w:r>
    </w:p>
    <w:p>
      <w:pPr>
        <w:jc w:val="center"/>
        <w:rPr>
          <w:rFonts w:ascii="黑体" w:eastAsia="黑体"/>
          <w:sz w:val="36"/>
          <w:szCs w:val="36"/>
        </w:rPr>
      </w:pPr>
    </w:p>
    <w:p>
      <w:pPr>
        <w:rPr>
          <w:rFonts w:asciiTheme="minorEastAsia" w:hAnsiTheme="minorEastAsia"/>
          <w:sz w:val="32"/>
          <w:szCs w:val="32"/>
        </w:rPr>
      </w:pPr>
      <w:r>
        <w:rPr>
          <w:rFonts w:hint="eastAsia" w:asciiTheme="minorEastAsia" w:hAnsiTheme="minorEastAsia"/>
          <w:sz w:val="32"/>
          <w:szCs w:val="32"/>
        </w:rPr>
        <w:t>各单位：</w:t>
      </w:r>
    </w:p>
    <w:p>
      <w:pPr>
        <w:ind w:firstLine="660"/>
        <w:rPr>
          <w:rFonts w:asciiTheme="minorEastAsia" w:hAnsiTheme="minorEastAsia"/>
          <w:sz w:val="32"/>
          <w:szCs w:val="32"/>
        </w:rPr>
      </w:pPr>
      <w:r>
        <w:rPr>
          <w:rFonts w:hint="eastAsia" w:asciiTheme="minorEastAsia" w:hAnsiTheme="minorEastAsia"/>
          <w:sz w:val="32"/>
          <w:szCs w:val="32"/>
        </w:rPr>
        <w:t>根据《吉首大学“俊彦学者人才工程”实施办法（试行）》（吉大发[2018]20号）文件精神，为做好201</w:t>
      </w:r>
      <w:r>
        <w:rPr>
          <w:rFonts w:hint="eastAsia" w:asciiTheme="minorEastAsia" w:hAnsiTheme="minorEastAsia"/>
          <w:sz w:val="32"/>
          <w:szCs w:val="32"/>
          <w:lang w:val="en-US" w:eastAsia="zh-CN"/>
        </w:rPr>
        <w:t>9</w:t>
      </w:r>
      <w:r>
        <w:rPr>
          <w:rFonts w:hint="eastAsia" w:asciiTheme="minorEastAsia" w:hAnsiTheme="minorEastAsia"/>
          <w:sz w:val="32"/>
          <w:szCs w:val="32"/>
        </w:rPr>
        <w:t>年度“俊彦学者人才工程”申报工作，现将有关事项通知如下：</w:t>
      </w:r>
    </w:p>
    <w:p>
      <w:pPr>
        <w:ind w:firstLine="660"/>
        <w:rPr>
          <w:rFonts w:asciiTheme="minorEastAsia" w:hAnsiTheme="minorEastAsia"/>
          <w:sz w:val="32"/>
          <w:szCs w:val="32"/>
        </w:rPr>
      </w:pPr>
      <w:r>
        <w:rPr>
          <w:rFonts w:hint="eastAsia" w:asciiTheme="minorEastAsia" w:hAnsiTheme="minorEastAsia"/>
          <w:sz w:val="32"/>
          <w:szCs w:val="32"/>
        </w:rPr>
        <w:t>一、申报范围</w:t>
      </w:r>
    </w:p>
    <w:p>
      <w:pPr>
        <w:ind w:firstLine="660"/>
        <w:rPr>
          <w:rFonts w:asciiTheme="minorEastAsia" w:hAnsiTheme="minorEastAsia"/>
          <w:sz w:val="32"/>
          <w:szCs w:val="32"/>
        </w:rPr>
      </w:pPr>
      <w:r>
        <w:rPr>
          <w:rFonts w:hint="eastAsia" w:asciiTheme="minorEastAsia" w:hAnsiTheme="minorEastAsia"/>
          <w:sz w:val="32"/>
          <w:szCs w:val="32"/>
        </w:rPr>
        <w:t>1、年龄在56周岁（196</w:t>
      </w:r>
      <w:r>
        <w:rPr>
          <w:rFonts w:hint="eastAsia" w:asciiTheme="minorEastAsia" w:hAnsiTheme="minorEastAsia"/>
          <w:sz w:val="32"/>
          <w:szCs w:val="32"/>
          <w:lang w:val="en-US" w:eastAsia="zh-CN"/>
        </w:rPr>
        <w:t>3</w:t>
      </w:r>
      <w:r>
        <w:rPr>
          <w:rFonts w:hint="eastAsia" w:asciiTheme="minorEastAsia" w:hAnsiTheme="minorEastAsia"/>
          <w:sz w:val="32"/>
          <w:szCs w:val="32"/>
        </w:rPr>
        <w:t>年1月</w:t>
      </w:r>
      <w:r>
        <w:rPr>
          <w:rFonts w:hint="eastAsia" w:asciiTheme="minorEastAsia" w:hAnsiTheme="minorEastAsia"/>
          <w:sz w:val="32"/>
          <w:szCs w:val="32"/>
          <w:lang w:val="en-US" w:eastAsia="zh-CN"/>
        </w:rPr>
        <w:t>1</w:t>
      </w:r>
      <w:r>
        <w:rPr>
          <w:rFonts w:hint="eastAsia" w:asciiTheme="minorEastAsia" w:hAnsiTheme="minorEastAsia"/>
          <w:sz w:val="32"/>
          <w:szCs w:val="32"/>
        </w:rPr>
        <w:t>日后出生）以下，且具有正高职称或博士学位的学校在编在岗教学科研一线专职教学科研人员。</w:t>
      </w:r>
    </w:p>
    <w:p>
      <w:pPr>
        <w:ind w:firstLine="660"/>
        <w:rPr>
          <w:rFonts w:hint="eastAsia" w:asciiTheme="minorEastAsia" w:hAnsiTheme="minorEastAsia" w:eastAsiaTheme="minorEastAsia"/>
          <w:sz w:val="32"/>
          <w:szCs w:val="32"/>
          <w:lang w:eastAsia="zh-CN"/>
        </w:rPr>
      </w:pPr>
      <w:r>
        <w:rPr>
          <w:rFonts w:hint="eastAsia" w:asciiTheme="minorEastAsia" w:hAnsiTheme="minorEastAsia"/>
          <w:sz w:val="32"/>
          <w:szCs w:val="32"/>
        </w:rPr>
        <w:t>2、2018年后招聘的教学科研一线</w:t>
      </w:r>
      <w:r>
        <w:rPr>
          <w:rFonts w:hint="eastAsia" w:asciiTheme="minorEastAsia" w:hAnsiTheme="minorEastAsia"/>
          <w:sz w:val="32"/>
          <w:szCs w:val="32"/>
          <w:lang w:eastAsia="zh-CN"/>
        </w:rPr>
        <w:t>在岗</w:t>
      </w:r>
      <w:r>
        <w:rPr>
          <w:rFonts w:hint="eastAsia" w:asciiTheme="minorEastAsia" w:hAnsiTheme="minorEastAsia"/>
          <w:sz w:val="32"/>
          <w:szCs w:val="32"/>
        </w:rPr>
        <w:t>博士或正高职称人员</w:t>
      </w:r>
      <w:r>
        <w:rPr>
          <w:rFonts w:hint="eastAsia" w:asciiTheme="minorEastAsia" w:hAnsiTheme="minorEastAsia"/>
          <w:sz w:val="32"/>
          <w:szCs w:val="32"/>
          <w:lang w:eastAsia="zh-CN"/>
        </w:rPr>
        <w:t>（人事档案已到校且已办理了入校手续）。</w:t>
      </w:r>
    </w:p>
    <w:p>
      <w:pPr>
        <w:ind w:firstLine="660"/>
        <w:rPr>
          <w:rFonts w:asciiTheme="minorEastAsia" w:hAnsiTheme="minorEastAsia"/>
          <w:sz w:val="32"/>
          <w:szCs w:val="32"/>
        </w:rPr>
      </w:pPr>
      <w:r>
        <w:rPr>
          <w:rFonts w:hint="eastAsia" w:asciiTheme="minorEastAsia" w:hAnsiTheme="minorEastAsia"/>
          <w:sz w:val="32"/>
          <w:szCs w:val="32"/>
        </w:rPr>
        <w:t>二、申报条件</w:t>
      </w:r>
    </w:p>
    <w:p>
      <w:pPr>
        <w:ind w:firstLine="640" w:firstLineChars="200"/>
        <w:rPr>
          <w:rFonts w:asciiTheme="minorEastAsia" w:hAnsiTheme="minorEastAsia"/>
          <w:sz w:val="32"/>
          <w:szCs w:val="32"/>
        </w:rPr>
      </w:pPr>
      <w:r>
        <w:rPr>
          <w:rFonts w:hint="eastAsia" w:asciiTheme="minorEastAsia" w:hAnsiTheme="minorEastAsia"/>
          <w:sz w:val="32"/>
          <w:szCs w:val="32"/>
        </w:rPr>
        <w:t>按《吉首大学“俊彦学者人才工程”实施办法（试行）》规定的申报基本条件及教学科研条件执行。</w:t>
      </w:r>
    </w:p>
    <w:p>
      <w:pPr>
        <w:ind w:firstLine="640" w:firstLineChars="200"/>
        <w:rPr>
          <w:rFonts w:asciiTheme="minorEastAsia" w:hAnsiTheme="minorEastAsia"/>
          <w:sz w:val="32"/>
          <w:szCs w:val="32"/>
        </w:rPr>
      </w:pPr>
      <w:r>
        <w:rPr>
          <w:rFonts w:asciiTheme="minorEastAsia" w:hAnsiTheme="minorEastAsia"/>
          <w:sz w:val="32"/>
          <w:szCs w:val="32"/>
        </w:rPr>
        <w:t>三、申报材料</w:t>
      </w:r>
    </w:p>
    <w:p>
      <w:pPr>
        <w:ind w:firstLine="640" w:firstLineChars="200"/>
        <w:rPr>
          <w:rFonts w:asciiTheme="minorEastAsia" w:hAnsiTheme="minorEastAsia"/>
          <w:sz w:val="32"/>
          <w:szCs w:val="32"/>
        </w:rPr>
      </w:pPr>
      <w:r>
        <w:rPr>
          <w:rFonts w:hint="eastAsia" w:asciiTheme="minorEastAsia" w:hAnsiTheme="minorEastAsia"/>
          <w:sz w:val="32"/>
          <w:szCs w:val="32"/>
        </w:rPr>
        <w:t>1、</w:t>
      </w:r>
      <w:r>
        <w:rPr>
          <w:rFonts w:asciiTheme="minorEastAsia" w:hAnsiTheme="minorEastAsia"/>
          <w:sz w:val="32"/>
          <w:szCs w:val="32"/>
        </w:rPr>
        <w:t>个人提交材料</w:t>
      </w:r>
    </w:p>
    <w:p>
      <w:pPr>
        <w:ind w:firstLine="480" w:firstLineChars="150"/>
        <w:rPr>
          <w:rFonts w:asciiTheme="minorEastAsia" w:hAnsiTheme="minorEastAsia"/>
          <w:sz w:val="32"/>
          <w:szCs w:val="32"/>
        </w:rPr>
      </w:pPr>
      <w:r>
        <w:rPr>
          <w:rFonts w:asciiTheme="minorEastAsia" w:hAnsiTheme="minorEastAsia"/>
          <w:sz w:val="32"/>
          <w:szCs w:val="32"/>
        </w:rPr>
        <w:t>（1）、</w:t>
      </w:r>
      <w:r>
        <w:rPr>
          <w:rFonts w:hint="eastAsia" w:asciiTheme="minorEastAsia" w:hAnsiTheme="minorEastAsia"/>
          <w:sz w:val="32"/>
          <w:szCs w:val="32"/>
        </w:rPr>
        <w:t>《吉首大学“俊彦学者人才工程”</w:t>
      </w:r>
      <w:r>
        <w:rPr>
          <w:rFonts w:asciiTheme="minorEastAsia" w:hAnsiTheme="minorEastAsia"/>
          <w:sz w:val="32"/>
          <w:szCs w:val="32"/>
        </w:rPr>
        <w:t>申</w:t>
      </w:r>
      <w:r>
        <w:rPr>
          <w:rFonts w:hint="eastAsia" w:asciiTheme="minorEastAsia" w:hAnsiTheme="minorEastAsia"/>
          <w:sz w:val="32"/>
          <w:szCs w:val="32"/>
        </w:rPr>
        <w:t>报</w:t>
      </w:r>
      <w:r>
        <w:rPr>
          <w:rFonts w:asciiTheme="minorEastAsia" w:hAnsiTheme="minorEastAsia"/>
          <w:sz w:val="32"/>
          <w:szCs w:val="32"/>
        </w:rPr>
        <w:t>表</w:t>
      </w:r>
      <w:r>
        <w:rPr>
          <w:rFonts w:hint="eastAsia" w:asciiTheme="minorEastAsia" w:hAnsiTheme="minorEastAsia"/>
          <w:sz w:val="32"/>
          <w:szCs w:val="32"/>
        </w:rPr>
        <w:t>》</w:t>
      </w:r>
      <w:r>
        <w:rPr>
          <w:rFonts w:asciiTheme="minorEastAsia" w:hAnsiTheme="minorEastAsia"/>
          <w:sz w:val="32"/>
          <w:szCs w:val="32"/>
        </w:rPr>
        <w:t>（见附件1）</w:t>
      </w:r>
      <w:r>
        <w:rPr>
          <w:rFonts w:hint="eastAsia" w:asciiTheme="minorEastAsia" w:hAnsiTheme="minorEastAsia"/>
          <w:sz w:val="32"/>
          <w:szCs w:val="32"/>
        </w:rPr>
        <w:t>。</w:t>
      </w:r>
    </w:p>
    <w:p>
      <w:pPr>
        <w:ind w:firstLine="480" w:firstLineChars="150"/>
        <w:rPr>
          <w:rFonts w:asciiTheme="minorEastAsia" w:hAnsiTheme="minorEastAsia"/>
          <w:sz w:val="32"/>
          <w:szCs w:val="32"/>
        </w:rPr>
      </w:pPr>
      <w:r>
        <w:rPr>
          <w:rFonts w:asciiTheme="minorEastAsia" w:hAnsiTheme="minorEastAsia"/>
          <w:sz w:val="32"/>
          <w:szCs w:val="32"/>
        </w:rPr>
        <w:t>（</w:t>
      </w:r>
      <w:r>
        <w:rPr>
          <w:rFonts w:hint="eastAsia" w:asciiTheme="minorEastAsia" w:hAnsiTheme="minorEastAsia"/>
          <w:sz w:val="32"/>
          <w:szCs w:val="32"/>
        </w:rPr>
        <w:t>2</w:t>
      </w:r>
      <w:r>
        <w:rPr>
          <w:rFonts w:asciiTheme="minorEastAsia" w:hAnsiTheme="minorEastAsia"/>
          <w:sz w:val="32"/>
          <w:szCs w:val="32"/>
        </w:rPr>
        <w:t>）、附件材料</w:t>
      </w:r>
    </w:p>
    <w:p>
      <w:pPr>
        <w:ind w:firstLine="640" w:firstLineChars="200"/>
        <w:rPr>
          <w:rFonts w:asciiTheme="minorEastAsia" w:hAnsiTheme="minorEastAsia"/>
          <w:sz w:val="32"/>
          <w:szCs w:val="32"/>
        </w:rPr>
      </w:pPr>
      <w:r>
        <w:rPr>
          <w:rFonts w:hint="eastAsia" w:asciiTheme="minorEastAsia" w:hAnsiTheme="minorEastAsia"/>
          <w:sz w:val="32"/>
          <w:szCs w:val="32"/>
        </w:rPr>
        <w:t>① 正高职称或博士学历、学位</w:t>
      </w:r>
      <w:r>
        <w:rPr>
          <w:rFonts w:asciiTheme="minorEastAsia" w:hAnsiTheme="minorEastAsia"/>
          <w:sz w:val="32"/>
          <w:szCs w:val="32"/>
        </w:rPr>
        <w:t>复印件；</w:t>
      </w:r>
    </w:p>
    <w:p>
      <w:pPr>
        <w:ind w:firstLine="640" w:firstLineChars="200"/>
        <w:rPr>
          <w:rFonts w:asciiTheme="minorEastAsia" w:hAnsiTheme="minorEastAsia"/>
          <w:sz w:val="32"/>
          <w:szCs w:val="32"/>
        </w:rPr>
      </w:pPr>
      <w:r>
        <w:rPr>
          <w:rFonts w:hint="eastAsia" w:asciiTheme="minorEastAsia" w:hAnsiTheme="minorEastAsia"/>
          <w:sz w:val="32"/>
          <w:szCs w:val="32"/>
        </w:rPr>
        <w:t>② 满足教学科研申报条件相应成果的</w:t>
      </w:r>
      <w:r>
        <w:rPr>
          <w:rFonts w:asciiTheme="minorEastAsia" w:hAnsiTheme="minorEastAsia"/>
          <w:sz w:val="32"/>
          <w:szCs w:val="32"/>
        </w:rPr>
        <w:t>复印件</w:t>
      </w:r>
      <w:r>
        <w:rPr>
          <w:rFonts w:hint="eastAsia" w:asciiTheme="minorEastAsia" w:hAnsiTheme="minorEastAsia"/>
          <w:sz w:val="32"/>
          <w:szCs w:val="32"/>
        </w:rPr>
        <w:t>（申报C类人才类型此项材料不需提供）。</w:t>
      </w:r>
    </w:p>
    <w:p>
      <w:pPr>
        <w:ind w:firstLine="480" w:firstLineChars="150"/>
        <w:jc w:val="left"/>
        <w:rPr>
          <w:rFonts w:asciiTheme="minorEastAsia" w:hAnsiTheme="minorEastAsia"/>
          <w:sz w:val="32"/>
          <w:szCs w:val="32"/>
        </w:rPr>
      </w:pPr>
      <w:r>
        <w:rPr>
          <w:rFonts w:asciiTheme="minorEastAsia" w:hAnsiTheme="minorEastAsia"/>
          <w:sz w:val="32"/>
          <w:szCs w:val="32"/>
        </w:rPr>
        <w:t>（</w:t>
      </w:r>
      <w:r>
        <w:rPr>
          <w:rFonts w:hint="eastAsia" w:asciiTheme="minorEastAsia" w:hAnsiTheme="minorEastAsia"/>
          <w:sz w:val="32"/>
          <w:szCs w:val="32"/>
        </w:rPr>
        <w:t>3</w:t>
      </w:r>
      <w:r>
        <w:rPr>
          <w:rFonts w:asciiTheme="minorEastAsia" w:hAnsiTheme="minorEastAsia"/>
          <w:sz w:val="32"/>
          <w:szCs w:val="32"/>
        </w:rPr>
        <w:t>）</w:t>
      </w:r>
      <w:r>
        <w:rPr>
          <w:rFonts w:hint="eastAsia" w:asciiTheme="minorEastAsia" w:hAnsiTheme="minorEastAsia"/>
          <w:sz w:val="32"/>
          <w:szCs w:val="32"/>
        </w:rPr>
        <w:t>、申报“俊彦学者人才工程”领军人才需提供反映其主要业绩的综合材料。</w:t>
      </w:r>
    </w:p>
    <w:p>
      <w:pPr>
        <w:ind w:firstLine="640" w:firstLineChars="200"/>
        <w:rPr>
          <w:rFonts w:asciiTheme="minorEastAsia" w:hAnsiTheme="minorEastAsia"/>
          <w:sz w:val="32"/>
          <w:szCs w:val="32"/>
        </w:rPr>
      </w:pPr>
      <w:r>
        <w:rPr>
          <w:rFonts w:hint="eastAsia" w:asciiTheme="minorEastAsia" w:hAnsiTheme="minorEastAsia"/>
          <w:sz w:val="32"/>
          <w:szCs w:val="32"/>
        </w:rPr>
        <w:t>2、</w:t>
      </w:r>
      <w:r>
        <w:rPr>
          <w:rFonts w:asciiTheme="minorEastAsia" w:hAnsiTheme="minorEastAsia"/>
          <w:sz w:val="32"/>
          <w:szCs w:val="32"/>
        </w:rPr>
        <w:t>单位提交材料</w:t>
      </w:r>
    </w:p>
    <w:p>
      <w:pPr>
        <w:ind w:firstLine="640" w:firstLineChars="200"/>
        <w:rPr>
          <w:rFonts w:asciiTheme="minorEastAsia" w:hAnsiTheme="minorEastAsia"/>
          <w:sz w:val="32"/>
          <w:szCs w:val="32"/>
        </w:rPr>
      </w:pPr>
      <w:r>
        <w:rPr>
          <w:rFonts w:hint="eastAsia" w:asciiTheme="minorEastAsia" w:hAnsiTheme="minorEastAsia"/>
          <w:sz w:val="32"/>
          <w:szCs w:val="32"/>
        </w:rPr>
        <w:t>《吉首大学“俊彦学者” 申报人选基本情况汇总表》</w:t>
      </w:r>
      <w:r>
        <w:rPr>
          <w:rFonts w:asciiTheme="minorEastAsia" w:hAnsiTheme="minorEastAsia"/>
          <w:sz w:val="32"/>
          <w:szCs w:val="32"/>
        </w:rPr>
        <w:t>（附件</w:t>
      </w:r>
      <w:r>
        <w:rPr>
          <w:rFonts w:hint="eastAsia" w:asciiTheme="minorEastAsia" w:hAnsiTheme="minorEastAsia"/>
          <w:sz w:val="32"/>
          <w:szCs w:val="32"/>
        </w:rPr>
        <w:t>2</w:t>
      </w:r>
      <w:r>
        <w:rPr>
          <w:rFonts w:asciiTheme="minorEastAsia" w:hAnsiTheme="minorEastAsia"/>
          <w:sz w:val="32"/>
          <w:szCs w:val="32"/>
        </w:rPr>
        <w:t>），单位负责人签字并加盖单位公章</w:t>
      </w:r>
      <w:r>
        <w:rPr>
          <w:rFonts w:hint="eastAsia" w:asciiTheme="minorEastAsia" w:hAnsiTheme="minorEastAsia"/>
          <w:sz w:val="32"/>
          <w:szCs w:val="32"/>
        </w:rPr>
        <w:t>（需提供电子表格和纸质表格）。</w:t>
      </w:r>
    </w:p>
    <w:p>
      <w:pPr>
        <w:ind w:firstLine="640" w:firstLineChars="200"/>
        <w:rPr>
          <w:rFonts w:asciiTheme="minorEastAsia" w:hAnsiTheme="minorEastAsia"/>
          <w:sz w:val="32"/>
          <w:szCs w:val="32"/>
        </w:rPr>
      </w:pPr>
      <w:r>
        <w:rPr>
          <w:rFonts w:asciiTheme="minorEastAsia" w:hAnsiTheme="minorEastAsia"/>
          <w:sz w:val="32"/>
          <w:szCs w:val="32"/>
        </w:rPr>
        <w:t>四、</w:t>
      </w:r>
      <w:r>
        <w:rPr>
          <w:rFonts w:hint="eastAsia" w:asciiTheme="minorEastAsia" w:hAnsiTheme="minorEastAsia"/>
          <w:sz w:val="32"/>
          <w:szCs w:val="32"/>
        </w:rPr>
        <w:t>申报程序及</w:t>
      </w:r>
      <w:r>
        <w:rPr>
          <w:rFonts w:asciiTheme="minorEastAsia" w:hAnsiTheme="minorEastAsia"/>
          <w:sz w:val="32"/>
          <w:szCs w:val="32"/>
        </w:rPr>
        <w:t xml:space="preserve">时间安排 </w:t>
      </w:r>
    </w:p>
    <w:p>
      <w:pPr>
        <w:ind w:firstLine="640" w:firstLineChars="200"/>
        <w:rPr>
          <w:rFonts w:asciiTheme="minorEastAsia" w:hAnsiTheme="minorEastAsia"/>
          <w:sz w:val="32"/>
          <w:szCs w:val="32"/>
        </w:rPr>
      </w:pPr>
      <w:r>
        <w:rPr>
          <w:rFonts w:hint="eastAsia" w:asciiTheme="minorEastAsia" w:hAnsiTheme="minorEastAsia"/>
          <w:sz w:val="32"/>
          <w:szCs w:val="32"/>
        </w:rPr>
        <w:t>1、</w:t>
      </w:r>
      <w:r>
        <w:rPr>
          <w:rFonts w:hint="eastAsia"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rPr>
        <w:t>1</w:t>
      </w:r>
      <w:r>
        <w:rPr>
          <w:rFonts w:hint="eastAsia" w:asciiTheme="minorEastAsia" w:hAnsiTheme="minorEastAsia"/>
          <w:sz w:val="32"/>
          <w:szCs w:val="32"/>
          <w:lang w:val="en-US" w:eastAsia="zh-CN"/>
        </w:rPr>
        <w:t>5</w:t>
      </w:r>
      <w:r>
        <w:rPr>
          <w:rFonts w:asciiTheme="minorEastAsia" w:hAnsiTheme="minorEastAsia"/>
          <w:sz w:val="32"/>
          <w:szCs w:val="32"/>
        </w:rPr>
        <w:t>日</w:t>
      </w:r>
      <w:r>
        <w:rPr>
          <w:rFonts w:hint="eastAsia" w:asciiTheme="minorEastAsia" w:hAnsiTheme="minorEastAsia"/>
          <w:sz w:val="32"/>
          <w:szCs w:val="32"/>
        </w:rPr>
        <w:t>-</w:t>
      </w:r>
      <w:r>
        <w:rPr>
          <w:rFonts w:hint="eastAsia" w:asciiTheme="minorEastAsia" w:hAnsiTheme="minorEastAsia"/>
          <w:sz w:val="32"/>
          <w:szCs w:val="32"/>
          <w:lang w:val="en-US" w:eastAsia="zh-CN"/>
        </w:rPr>
        <w:t>4</w:t>
      </w:r>
      <w:r>
        <w:rPr>
          <w:rFonts w:hint="eastAsia" w:asciiTheme="minorEastAsia" w:hAnsiTheme="minorEastAsia"/>
          <w:sz w:val="32"/>
          <w:szCs w:val="32"/>
        </w:rPr>
        <w:t>月</w:t>
      </w:r>
      <w:r>
        <w:rPr>
          <w:rFonts w:hint="eastAsia" w:asciiTheme="minorEastAsia" w:hAnsiTheme="minorEastAsia"/>
          <w:sz w:val="32"/>
          <w:szCs w:val="32"/>
          <w:lang w:val="en-US" w:eastAsia="zh-CN"/>
        </w:rPr>
        <w:t>22</w:t>
      </w:r>
      <w:r>
        <w:rPr>
          <w:rFonts w:hint="eastAsia" w:asciiTheme="minorEastAsia" w:hAnsiTheme="minorEastAsia"/>
          <w:sz w:val="32"/>
          <w:szCs w:val="32"/>
        </w:rPr>
        <w:t>日</w:t>
      </w:r>
    </w:p>
    <w:p>
      <w:pPr>
        <w:ind w:firstLine="640" w:firstLineChars="200"/>
        <w:rPr>
          <w:rFonts w:asciiTheme="minorEastAsia" w:hAnsiTheme="minorEastAsia"/>
          <w:sz w:val="32"/>
          <w:szCs w:val="32"/>
        </w:rPr>
      </w:pPr>
      <w:r>
        <w:rPr>
          <w:rFonts w:hint="eastAsia" w:asciiTheme="minorEastAsia" w:hAnsiTheme="minorEastAsia"/>
          <w:sz w:val="32"/>
          <w:szCs w:val="32"/>
        </w:rPr>
        <w:t>申报</w:t>
      </w:r>
      <w:r>
        <w:rPr>
          <w:rFonts w:asciiTheme="minorEastAsia" w:hAnsiTheme="minorEastAsia"/>
          <w:sz w:val="32"/>
          <w:szCs w:val="32"/>
        </w:rPr>
        <w:t>人向所在单位提交申报材料</w:t>
      </w:r>
      <w:r>
        <w:rPr>
          <w:rFonts w:hint="eastAsia" w:asciiTheme="minorEastAsia" w:hAnsiTheme="minorEastAsia"/>
          <w:sz w:val="32"/>
          <w:szCs w:val="32"/>
        </w:rPr>
        <w:t>，各单位对申报材料进行初审汇总，填写《吉首大学“俊彦学者”申报人选基本情况汇总表》，并将个人申报材料和《基本情况</w:t>
      </w:r>
      <w:r>
        <w:rPr>
          <w:rFonts w:asciiTheme="minorEastAsia" w:hAnsiTheme="minorEastAsia"/>
          <w:sz w:val="32"/>
          <w:szCs w:val="32"/>
        </w:rPr>
        <w:t>一览表</w:t>
      </w:r>
      <w:r>
        <w:rPr>
          <w:rFonts w:hint="eastAsia" w:asciiTheme="minorEastAsia" w:hAnsiTheme="minorEastAsia"/>
          <w:sz w:val="32"/>
          <w:szCs w:val="32"/>
        </w:rPr>
        <w:t>》报人事处人才工作办公室</w:t>
      </w:r>
      <w:r>
        <w:rPr>
          <w:rFonts w:hint="eastAsia" w:asciiTheme="minorEastAsia" w:hAnsiTheme="minorEastAsia"/>
          <w:sz w:val="32"/>
          <w:szCs w:val="32"/>
          <w:lang w:eastAsia="zh-CN"/>
        </w:rPr>
        <w:t>，逾期不再受理</w:t>
      </w:r>
      <w:bookmarkStart w:id="0" w:name="_GoBack"/>
      <w:bookmarkEnd w:id="0"/>
      <w:r>
        <w:rPr>
          <w:rFonts w:asciiTheme="minorEastAsia" w:hAnsiTheme="minorEastAsia"/>
          <w:sz w:val="32"/>
          <w:szCs w:val="32"/>
        </w:rPr>
        <w:t xml:space="preserve">。 </w:t>
      </w:r>
    </w:p>
    <w:p>
      <w:pPr>
        <w:ind w:firstLine="640" w:firstLineChars="200"/>
        <w:rPr>
          <w:rFonts w:asciiTheme="minorEastAsia" w:hAnsiTheme="minorEastAsia"/>
          <w:sz w:val="32"/>
          <w:szCs w:val="32"/>
        </w:rPr>
      </w:pPr>
      <w:r>
        <w:rPr>
          <w:rFonts w:hint="eastAsia" w:asciiTheme="minorEastAsia" w:hAnsiTheme="minorEastAsia"/>
          <w:sz w:val="32"/>
          <w:szCs w:val="32"/>
        </w:rPr>
        <w:t>2、</w:t>
      </w:r>
      <w:r>
        <w:rPr>
          <w:rFonts w:hint="eastAsia"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lang w:val="en-US" w:eastAsia="zh-CN"/>
        </w:rPr>
        <w:t>23</w:t>
      </w:r>
      <w:r>
        <w:rPr>
          <w:rFonts w:asciiTheme="minorEastAsia" w:hAnsiTheme="minorEastAsia"/>
          <w:sz w:val="32"/>
          <w:szCs w:val="32"/>
        </w:rPr>
        <w:t>日至</w:t>
      </w:r>
      <w:r>
        <w:rPr>
          <w:rFonts w:hint="eastAsia"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lang w:val="en-US" w:eastAsia="zh-CN"/>
        </w:rPr>
        <w:t>24</w:t>
      </w:r>
      <w:r>
        <w:rPr>
          <w:rFonts w:asciiTheme="minorEastAsia" w:hAnsiTheme="minorEastAsia"/>
          <w:sz w:val="32"/>
          <w:szCs w:val="32"/>
        </w:rPr>
        <w:t>日</w:t>
      </w:r>
    </w:p>
    <w:p>
      <w:pPr>
        <w:ind w:firstLine="640" w:firstLineChars="200"/>
        <w:rPr>
          <w:rFonts w:asciiTheme="minorEastAsia" w:hAnsiTheme="minorEastAsia"/>
          <w:sz w:val="32"/>
          <w:szCs w:val="32"/>
        </w:rPr>
      </w:pPr>
      <w:r>
        <w:rPr>
          <w:rFonts w:hint="eastAsia" w:asciiTheme="minorEastAsia" w:hAnsiTheme="minorEastAsia"/>
          <w:sz w:val="32"/>
          <w:szCs w:val="32"/>
        </w:rPr>
        <w:t>学校“俊彦学者人才工程”工作小组对申请人材料进行复核，拟定入选人员名单并报校“俊彦学者人才工程”领导小组审核。</w:t>
      </w:r>
    </w:p>
    <w:p>
      <w:pPr>
        <w:ind w:firstLine="640" w:firstLineChars="200"/>
        <w:rPr>
          <w:rFonts w:asciiTheme="minorEastAsia" w:hAnsiTheme="minorEastAsia"/>
          <w:sz w:val="32"/>
          <w:szCs w:val="32"/>
        </w:rPr>
      </w:pPr>
      <w:r>
        <w:rPr>
          <w:rFonts w:hint="eastAsia" w:asciiTheme="minorEastAsia" w:hAnsiTheme="minorEastAsia"/>
          <w:sz w:val="32"/>
          <w:szCs w:val="32"/>
        </w:rPr>
        <w:t>3、</w:t>
      </w:r>
      <w:r>
        <w:rPr>
          <w:rFonts w:hint="eastAsia"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lang w:val="en-US" w:eastAsia="zh-CN"/>
        </w:rPr>
        <w:t>25</w:t>
      </w:r>
      <w:r>
        <w:rPr>
          <w:rFonts w:asciiTheme="minorEastAsia" w:hAnsiTheme="minorEastAsia"/>
          <w:sz w:val="32"/>
          <w:szCs w:val="32"/>
        </w:rPr>
        <w:t>日至</w:t>
      </w:r>
      <w:r>
        <w:rPr>
          <w:rFonts w:hint="eastAsia"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rPr>
        <w:t>2</w:t>
      </w:r>
      <w:r>
        <w:rPr>
          <w:rFonts w:hint="eastAsia" w:asciiTheme="minorEastAsia" w:hAnsiTheme="minorEastAsia"/>
          <w:sz w:val="32"/>
          <w:szCs w:val="32"/>
          <w:lang w:val="en-US" w:eastAsia="zh-CN"/>
        </w:rPr>
        <w:t>6</w:t>
      </w:r>
      <w:r>
        <w:rPr>
          <w:rFonts w:asciiTheme="minorEastAsia" w:hAnsiTheme="minorEastAsia"/>
          <w:sz w:val="32"/>
          <w:szCs w:val="32"/>
        </w:rPr>
        <w:t>日</w:t>
      </w:r>
    </w:p>
    <w:p>
      <w:pPr>
        <w:ind w:firstLine="640" w:firstLineChars="200"/>
        <w:rPr>
          <w:rFonts w:hint="eastAsia" w:asciiTheme="minorEastAsia" w:hAnsiTheme="minorEastAsia" w:eastAsiaTheme="minorEastAsia"/>
          <w:sz w:val="32"/>
          <w:szCs w:val="32"/>
          <w:lang w:eastAsia="zh-CN"/>
        </w:rPr>
      </w:pPr>
      <w:r>
        <w:rPr>
          <w:rFonts w:hint="eastAsia" w:ascii="宋体" w:hAnsi="宋体" w:eastAsia="宋体" w:cs="Times New Roman"/>
          <w:sz w:val="32"/>
          <w:szCs w:val="32"/>
        </w:rPr>
        <w:t>领军人才报学校党委会审定</w:t>
      </w:r>
      <w:r>
        <w:rPr>
          <w:rFonts w:hint="eastAsia" w:asciiTheme="minorEastAsia" w:hAnsiTheme="minorEastAsia"/>
          <w:sz w:val="32"/>
          <w:szCs w:val="32"/>
        </w:rPr>
        <w:t>，</w:t>
      </w:r>
      <w:r>
        <w:rPr>
          <w:rFonts w:hint="eastAsia" w:ascii="宋体" w:hAnsi="宋体" w:eastAsia="宋体" w:cs="Times New Roman"/>
          <w:sz w:val="32"/>
          <w:szCs w:val="32"/>
        </w:rPr>
        <w:t>其他人才类型报校务会议审定</w:t>
      </w:r>
      <w:r>
        <w:rPr>
          <w:rFonts w:hint="eastAsia" w:ascii="宋体" w:hAnsi="宋体" w:eastAsia="宋体" w:cs="Times New Roman"/>
          <w:sz w:val="32"/>
          <w:szCs w:val="32"/>
          <w:lang w:eastAsia="zh-CN"/>
        </w:rPr>
        <w:t>，</w:t>
      </w:r>
      <w:r>
        <w:rPr>
          <w:rFonts w:hint="eastAsia" w:asciiTheme="minorEastAsia" w:hAnsiTheme="minorEastAsia"/>
          <w:sz w:val="32"/>
          <w:szCs w:val="32"/>
        </w:rPr>
        <w:t>对入选人员名单进行公示</w:t>
      </w:r>
      <w:r>
        <w:rPr>
          <w:rFonts w:hint="eastAsia" w:asciiTheme="minorEastAsia" w:hAnsiTheme="minorEastAsia"/>
          <w:sz w:val="32"/>
          <w:szCs w:val="32"/>
          <w:lang w:eastAsia="zh-CN"/>
        </w:rPr>
        <w:t>。</w:t>
      </w:r>
    </w:p>
    <w:p>
      <w:pPr>
        <w:ind w:firstLine="640" w:firstLineChars="200"/>
        <w:rPr>
          <w:rFonts w:asciiTheme="minorEastAsia" w:hAnsiTheme="minorEastAsia"/>
          <w:sz w:val="32"/>
          <w:szCs w:val="32"/>
        </w:rPr>
      </w:pPr>
      <w:r>
        <w:rPr>
          <w:rFonts w:hint="eastAsia" w:ascii="仿宋_GB2312" w:hAnsi="宋体" w:eastAsia="仿宋_GB2312"/>
          <w:sz w:val="32"/>
          <w:szCs w:val="32"/>
        </w:rPr>
        <w:t>4、</w:t>
      </w:r>
      <w:r>
        <w:rPr>
          <w:rFonts w:hint="eastAsia" w:eastAsia="仿宋_GB2312"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rPr>
        <w:t>2</w:t>
      </w:r>
      <w:r>
        <w:rPr>
          <w:rFonts w:hint="eastAsia" w:asciiTheme="minorEastAsia" w:hAnsiTheme="minorEastAsia"/>
          <w:sz w:val="32"/>
          <w:szCs w:val="32"/>
          <w:lang w:val="en-US" w:eastAsia="zh-CN"/>
        </w:rPr>
        <w:t>7</w:t>
      </w:r>
      <w:r>
        <w:rPr>
          <w:rFonts w:asciiTheme="minorEastAsia" w:hAnsiTheme="minorEastAsia"/>
          <w:sz w:val="32"/>
          <w:szCs w:val="32"/>
        </w:rPr>
        <w:t>日</w:t>
      </w:r>
      <w:r>
        <w:rPr>
          <w:rFonts w:hint="eastAsia" w:asciiTheme="minorEastAsia" w:hAnsiTheme="minorEastAsia"/>
          <w:sz w:val="32"/>
          <w:szCs w:val="32"/>
        </w:rPr>
        <w:t>-</w:t>
      </w:r>
      <w:r>
        <w:rPr>
          <w:rFonts w:hint="eastAsia" w:asciiTheme="minorEastAsia" w:hAnsiTheme="minorEastAsia"/>
          <w:sz w:val="32"/>
          <w:szCs w:val="32"/>
          <w:lang w:val="en-US" w:eastAsia="zh-CN"/>
        </w:rPr>
        <w:t>5</w:t>
      </w:r>
      <w:r>
        <w:rPr>
          <w:rFonts w:asciiTheme="minorEastAsia" w:hAnsiTheme="minorEastAsia"/>
          <w:sz w:val="32"/>
          <w:szCs w:val="32"/>
        </w:rPr>
        <w:t>月</w:t>
      </w:r>
      <w:r>
        <w:rPr>
          <w:rFonts w:hint="eastAsia" w:asciiTheme="minorEastAsia" w:hAnsiTheme="minorEastAsia"/>
          <w:sz w:val="32"/>
          <w:szCs w:val="32"/>
          <w:lang w:val="en-US" w:eastAsia="zh-CN"/>
        </w:rPr>
        <w:t>6</w:t>
      </w:r>
      <w:r>
        <w:rPr>
          <w:rFonts w:asciiTheme="minorEastAsia" w:hAnsiTheme="minorEastAsia"/>
          <w:sz w:val="32"/>
          <w:szCs w:val="32"/>
        </w:rPr>
        <w:t>日</w:t>
      </w:r>
    </w:p>
    <w:p>
      <w:pPr>
        <w:ind w:firstLine="640" w:firstLineChars="200"/>
        <w:rPr>
          <w:rFonts w:asciiTheme="minorEastAsia" w:hAnsiTheme="minorEastAsia"/>
          <w:sz w:val="32"/>
          <w:szCs w:val="32"/>
        </w:rPr>
      </w:pPr>
      <w:r>
        <w:rPr>
          <w:rFonts w:hint="eastAsia" w:ascii="宋体" w:hAnsi="宋体" w:eastAsia="宋体" w:cs="Times New Roman"/>
          <w:sz w:val="32"/>
          <w:szCs w:val="32"/>
        </w:rPr>
        <w:t>学校发文，与入选人员签订协议。</w:t>
      </w:r>
    </w:p>
    <w:p>
      <w:pPr>
        <w:spacing w:line="560" w:lineRule="exact"/>
        <w:ind w:firstLine="640" w:firstLineChars="200"/>
        <w:rPr>
          <w:rFonts w:ascii="宋体" w:hAnsi="宋体" w:eastAsia="宋体" w:cs="Times New Roman"/>
          <w:sz w:val="32"/>
          <w:szCs w:val="32"/>
        </w:rPr>
      </w:pPr>
      <w:r>
        <w:rPr>
          <w:rFonts w:ascii="宋体" w:hAnsi="宋体" w:eastAsia="宋体" w:cs="Times New Roman"/>
          <w:sz w:val="32"/>
          <w:szCs w:val="32"/>
        </w:rPr>
        <w:t>五、</w:t>
      </w:r>
      <w:r>
        <w:rPr>
          <w:rFonts w:hint="eastAsia" w:ascii="宋体" w:hAnsi="宋体" w:eastAsia="宋体" w:cs="Times New Roman"/>
          <w:sz w:val="32"/>
          <w:szCs w:val="32"/>
        </w:rPr>
        <w:t>联系方式</w:t>
      </w:r>
    </w:p>
    <w:p>
      <w:pPr>
        <w:spacing w:line="560" w:lineRule="exact"/>
        <w:ind w:firstLine="640" w:firstLineChars="200"/>
        <w:rPr>
          <w:rFonts w:ascii="宋体" w:hAnsi="宋体"/>
          <w:sz w:val="32"/>
          <w:szCs w:val="32"/>
        </w:rPr>
      </w:pPr>
      <w:r>
        <w:rPr>
          <w:rFonts w:hint="eastAsia" w:ascii="宋体" w:hAnsi="宋体"/>
          <w:sz w:val="32"/>
          <w:szCs w:val="32"/>
        </w:rPr>
        <w:t>人事处人才工作办公室（人事处408室）</w:t>
      </w:r>
    </w:p>
    <w:p>
      <w:pPr>
        <w:spacing w:line="560" w:lineRule="exact"/>
        <w:ind w:firstLine="640" w:firstLineChars="200"/>
        <w:rPr>
          <w:rFonts w:ascii="宋体" w:hAnsi="宋体"/>
          <w:sz w:val="32"/>
          <w:szCs w:val="32"/>
        </w:rPr>
      </w:pPr>
      <w:r>
        <w:rPr>
          <w:rFonts w:hint="eastAsia" w:ascii="宋体" w:hAnsi="宋体"/>
          <w:sz w:val="32"/>
          <w:szCs w:val="32"/>
        </w:rPr>
        <w:t>联系人：黄云凯     电话：0743-2198017</w:t>
      </w:r>
    </w:p>
    <w:p>
      <w:pPr>
        <w:spacing w:line="560" w:lineRule="exact"/>
        <w:ind w:firstLine="640" w:firstLineChars="200"/>
        <w:rPr>
          <w:rFonts w:ascii="宋体" w:hAnsi="宋体"/>
          <w:sz w:val="32"/>
          <w:szCs w:val="32"/>
        </w:rPr>
      </w:pPr>
      <w:r>
        <w:rPr>
          <w:rFonts w:hint="eastAsia" w:ascii="宋体" w:hAnsi="宋体"/>
          <w:sz w:val="32"/>
          <w:szCs w:val="32"/>
        </w:rPr>
        <w:t>电子邮箱：jdszk@126.com</w:t>
      </w:r>
    </w:p>
    <w:p>
      <w:pPr>
        <w:rPr>
          <w:rFonts w:asciiTheme="minorEastAsia" w:hAnsiTheme="minorEastAsia"/>
          <w:sz w:val="32"/>
          <w:szCs w:val="32"/>
        </w:rPr>
      </w:pPr>
    </w:p>
    <w:p>
      <w:pPr>
        <w:rPr>
          <w:rFonts w:asciiTheme="minorEastAsia" w:hAnsiTheme="minorEastAsia"/>
          <w:sz w:val="28"/>
          <w:szCs w:val="28"/>
        </w:rPr>
      </w:pPr>
      <w:r>
        <w:rPr>
          <w:rFonts w:hint="eastAsia" w:asciiTheme="minorEastAsia" w:hAnsiTheme="minorEastAsia"/>
          <w:sz w:val="28"/>
          <w:szCs w:val="28"/>
        </w:rPr>
        <w:t>附件：</w:t>
      </w:r>
    </w:p>
    <w:p>
      <w:pPr>
        <w:ind w:firstLine="560" w:firstLineChars="200"/>
        <w:rPr>
          <w:rFonts w:asciiTheme="minorEastAsia" w:hAnsiTheme="minorEastAsia"/>
          <w:sz w:val="28"/>
          <w:szCs w:val="28"/>
        </w:rPr>
      </w:pPr>
      <w:r>
        <w:rPr>
          <w:rFonts w:hint="eastAsia" w:asciiTheme="minorEastAsia" w:hAnsiTheme="minorEastAsia"/>
          <w:sz w:val="28"/>
          <w:szCs w:val="28"/>
        </w:rPr>
        <w:t>1、吉首大学“俊彦学者人才工程”申报表</w:t>
      </w:r>
    </w:p>
    <w:p>
      <w:pPr>
        <w:ind w:firstLine="560" w:firstLineChars="200"/>
        <w:rPr>
          <w:rFonts w:asciiTheme="minorEastAsia" w:hAnsiTheme="minorEastAsia"/>
          <w:sz w:val="28"/>
          <w:szCs w:val="28"/>
        </w:rPr>
      </w:pPr>
      <w:r>
        <w:rPr>
          <w:rFonts w:hint="eastAsia" w:asciiTheme="minorEastAsia" w:hAnsiTheme="minorEastAsia"/>
          <w:sz w:val="28"/>
          <w:szCs w:val="28"/>
        </w:rPr>
        <w:t>2、吉首大学“俊彦学者人才工程”申报人选基本情况汇总表</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rPr>
          <w:rFonts w:asciiTheme="minorEastAsia" w:hAnsiTheme="minorEastAsia"/>
          <w:sz w:val="32"/>
          <w:szCs w:val="32"/>
        </w:rPr>
      </w:pPr>
      <w:r>
        <w:rPr>
          <w:rFonts w:hint="eastAsia" w:asciiTheme="minorEastAsia" w:hAnsiTheme="minorEastAsia"/>
          <w:sz w:val="32"/>
          <w:szCs w:val="32"/>
        </w:rPr>
        <w:t xml:space="preserve">                                        人事处</w:t>
      </w:r>
    </w:p>
    <w:p>
      <w:pPr>
        <w:rPr>
          <w:rFonts w:asciiTheme="minorEastAsia" w:hAnsiTheme="minorEastAsia"/>
          <w:sz w:val="32"/>
          <w:szCs w:val="32"/>
        </w:rPr>
      </w:pPr>
      <w:r>
        <w:rPr>
          <w:rFonts w:hint="eastAsia" w:asciiTheme="minorEastAsia" w:hAnsiTheme="minorEastAsia"/>
          <w:sz w:val="32"/>
          <w:szCs w:val="32"/>
        </w:rPr>
        <w:t xml:space="preserve">                                    </w:t>
      </w:r>
      <w:r>
        <w:rPr>
          <w:rFonts w:asciiTheme="minorEastAsia" w:hAnsiTheme="minorEastAsia"/>
          <w:sz w:val="32"/>
          <w:szCs w:val="32"/>
        </w:rPr>
        <w:t>201</w:t>
      </w:r>
      <w:r>
        <w:rPr>
          <w:rFonts w:hint="eastAsia" w:asciiTheme="minorEastAsia" w:hAnsiTheme="minorEastAsia"/>
          <w:sz w:val="32"/>
          <w:szCs w:val="32"/>
          <w:lang w:val="en-US" w:eastAsia="zh-CN"/>
        </w:rPr>
        <w:t>9</w:t>
      </w:r>
      <w:r>
        <w:rPr>
          <w:rFonts w:asciiTheme="minorEastAsia" w:hAnsiTheme="minorEastAsia"/>
          <w:sz w:val="32"/>
          <w:szCs w:val="32"/>
        </w:rPr>
        <w:t>年</w:t>
      </w:r>
      <w:r>
        <w:rPr>
          <w:rFonts w:hint="eastAsia" w:asciiTheme="minorEastAsia" w:hAnsiTheme="minorEastAsia"/>
          <w:sz w:val="32"/>
          <w:szCs w:val="32"/>
          <w:lang w:val="en-US" w:eastAsia="zh-CN"/>
        </w:rPr>
        <w:t>4</w:t>
      </w:r>
      <w:r>
        <w:rPr>
          <w:rFonts w:asciiTheme="minorEastAsia" w:hAnsiTheme="minorEastAsia"/>
          <w:sz w:val="32"/>
          <w:szCs w:val="32"/>
        </w:rPr>
        <w:t>月</w:t>
      </w:r>
      <w:r>
        <w:rPr>
          <w:rFonts w:hint="eastAsia" w:asciiTheme="minorEastAsia" w:hAnsiTheme="minorEastAsia"/>
          <w:sz w:val="32"/>
          <w:szCs w:val="32"/>
          <w:lang w:val="en-US" w:eastAsia="zh-CN"/>
        </w:rPr>
        <w:t>15</w:t>
      </w:r>
      <w:r>
        <w:rPr>
          <w:rFonts w:asciiTheme="minorEastAsia" w:hAnsi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7BC8"/>
    <w:rsid w:val="0002325E"/>
    <w:rsid w:val="0004389F"/>
    <w:rsid w:val="000963ED"/>
    <w:rsid w:val="000968D5"/>
    <w:rsid w:val="000A084B"/>
    <w:rsid w:val="000C040B"/>
    <w:rsid w:val="00105E7E"/>
    <w:rsid w:val="001559D9"/>
    <w:rsid w:val="00190F98"/>
    <w:rsid w:val="001E00A6"/>
    <w:rsid w:val="0023745E"/>
    <w:rsid w:val="00265383"/>
    <w:rsid w:val="00265A08"/>
    <w:rsid w:val="002A0A4F"/>
    <w:rsid w:val="002E41B0"/>
    <w:rsid w:val="002E5982"/>
    <w:rsid w:val="002F455A"/>
    <w:rsid w:val="0033492F"/>
    <w:rsid w:val="00363269"/>
    <w:rsid w:val="0039084C"/>
    <w:rsid w:val="003C2873"/>
    <w:rsid w:val="003D67EF"/>
    <w:rsid w:val="003E0380"/>
    <w:rsid w:val="003E6A51"/>
    <w:rsid w:val="003F57D9"/>
    <w:rsid w:val="003F5D87"/>
    <w:rsid w:val="0048467E"/>
    <w:rsid w:val="004C05DC"/>
    <w:rsid w:val="004D5B68"/>
    <w:rsid w:val="00506A93"/>
    <w:rsid w:val="00531145"/>
    <w:rsid w:val="005721D2"/>
    <w:rsid w:val="00647BC8"/>
    <w:rsid w:val="00733B97"/>
    <w:rsid w:val="007400C0"/>
    <w:rsid w:val="007818CD"/>
    <w:rsid w:val="007962E7"/>
    <w:rsid w:val="007A52C5"/>
    <w:rsid w:val="007B126A"/>
    <w:rsid w:val="007C40D4"/>
    <w:rsid w:val="007E7EB5"/>
    <w:rsid w:val="00844231"/>
    <w:rsid w:val="0084480A"/>
    <w:rsid w:val="008E4654"/>
    <w:rsid w:val="008E6A35"/>
    <w:rsid w:val="00955118"/>
    <w:rsid w:val="009A2BA4"/>
    <w:rsid w:val="009B4DDF"/>
    <w:rsid w:val="009E43CD"/>
    <w:rsid w:val="009F0A74"/>
    <w:rsid w:val="009F7385"/>
    <w:rsid w:val="00A00CDA"/>
    <w:rsid w:val="00A9467B"/>
    <w:rsid w:val="00AA79EA"/>
    <w:rsid w:val="00AC02FF"/>
    <w:rsid w:val="00AE1E89"/>
    <w:rsid w:val="00AE4F07"/>
    <w:rsid w:val="00B429BC"/>
    <w:rsid w:val="00B56010"/>
    <w:rsid w:val="00B9019B"/>
    <w:rsid w:val="00B93576"/>
    <w:rsid w:val="00BC7025"/>
    <w:rsid w:val="00BF77C0"/>
    <w:rsid w:val="00BF7F99"/>
    <w:rsid w:val="00C056E5"/>
    <w:rsid w:val="00C07744"/>
    <w:rsid w:val="00C17075"/>
    <w:rsid w:val="00C6553D"/>
    <w:rsid w:val="00C8548D"/>
    <w:rsid w:val="00CB432C"/>
    <w:rsid w:val="00CD407C"/>
    <w:rsid w:val="00CF21B7"/>
    <w:rsid w:val="00D35FF6"/>
    <w:rsid w:val="00D674C2"/>
    <w:rsid w:val="00DD6E5A"/>
    <w:rsid w:val="00DE2B6E"/>
    <w:rsid w:val="00E029DA"/>
    <w:rsid w:val="00E531D6"/>
    <w:rsid w:val="00E573C3"/>
    <w:rsid w:val="00E72714"/>
    <w:rsid w:val="00E77EE6"/>
    <w:rsid w:val="00EA49E5"/>
    <w:rsid w:val="00EA5731"/>
    <w:rsid w:val="00EC30BD"/>
    <w:rsid w:val="00EC4456"/>
    <w:rsid w:val="00F2523E"/>
    <w:rsid w:val="00F801A0"/>
    <w:rsid w:val="00F82A83"/>
    <w:rsid w:val="00FC6DA1"/>
    <w:rsid w:val="00FC7CAE"/>
    <w:rsid w:val="00FF0039"/>
    <w:rsid w:val="00FF4C89"/>
    <w:rsid w:val="07D21717"/>
    <w:rsid w:val="1BD9715E"/>
    <w:rsid w:val="46DC659C"/>
    <w:rsid w:val="486E0B29"/>
    <w:rsid w:val="5B6752B5"/>
    <w:rsid w:val="5C3F2E52"/>
    <w:rsid w:val="5D2C4DC8"/>
    <w:rsid w:val="68D57D54"/>
    <w:rsid w:val="7660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C1BDF-2ED8-4323-B45C-CA9C7541E2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156</Words>
  <Characters>893</Characters>
  <Lines>7</Lines>
  <Paragraphs>2</Paragraphs>
  <TotalTime>2</TotalTime>
  <ScaleCrop>false</ScaleCrop>
  <LinksUpToDate>false</LinksUpToDate>
  <CharactersWithSpaces>1047</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2018-05-09T00:39:00Z</dcterms:created>
  <dc:creator>微软用户</dc:creator>
  <cp:lastModifiedBy>Administrator</cp:lastModifiedBy>
  <dcterms:modified xsi:type="dcterms:W3CDTF">2019-04-15T09:39:56Z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