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20" w:lineRule="exact"/>
        <w:jc w:val="center"/>
        <w:rPr>
          <w:rFonts w:hint="default" w:ascii="Times New Roman" w:hAnsi="Times New Roman" w:eastAsia="仿宋_GB2312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仿宋_GB2312" w:cs="Times New Roman"/>
          <w:b/>
          <w:bCs/>
          <w:sz w:val="36"/>
          <w:szCs w:val="36"/>
        </w:rPr>
        <w:t>关于征求《吉首大学深化高等学校教师系列专业</w:t>
      </w:r>
    </w:p>
    <w:p>
      <w:pPr>
        <w:adjustRightInd w:val="0"/>
        <w:snapToGrid w:val="0"/>
        <w:spacing w:line="520" w:lineRule="exact"/>
        <w:jc w:val="center"/>
        <w:rPr>
          <w:rFonts w:hint="default" w:ascii="Times New Roman" w:hAnsi="Times New Roman" w:eastAsia="仿宋_GB2312" w:cs="Times New Roman"/>
          <w:b/>
          <w:bCs/>
          <w:sz w:val="36"/>
          <w:szCs w:val="36"/>
        </w:rPr>
      </w:pPr>
      <w:r>
        <w:rPr>
          <w:rFonts w:hint="default" w:ascii="Times New Roman" w:hAnsi="Times New Roman" w:eastAsia="仿宋_GB2312" w:cs="Times New Roman"/>
          <w:b/>
          <w:bCs/>
          <w:sz w:val="36"/>
          <w:szCs w:val="36"/>
        </w:rPr>
        <w:t>技术职称（职务）评审工作改革实施方案》（征求意见稿）意见的通知</w:t>
      </w:r>
    </w:p>
    <w:p>
      <w:pPr>
        <w:adjustRightInd w:val="0"/>
        <w:snapToGrid w:val="0"/>
        <w:spacing w:line="52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52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各单位： </w:t>
      </w:r>
    </w:p>
    <w:p>
      <w:pPr>
        <w:adjustRightInd w:val="0"/>
        <w:snapToGrid w:val="0"/>
        <w:spacing w:line="52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为认真贯彻落实全国教育大会和《关于全面深化新时代教师队伍建设改革的意见》（中发〔2018〕4号）、《关于深化职称制度改革的实施意见》（湘办发〔2017〕33号）、《印发〈关于改进我省高等学校教学科研人员选聘和职称评审的实施意见（试行）〉的通知》（湘组发〔2014〕7号）、《关于做好2018年度职称评审工作的通知》（湘人社发〔2018〕51号）、《关于做好2018年度高校教师系列专业技术职称评审工作的通知》（湘教通〔2018〕506号）和《湖南省深化高等学校教师系列专业技术职称（职务）评审制度改革工作实施方案（试行）》（湘教发〔2018〕2号）等文件精神，结合实际，学校组织制定了《吉首大学深化高等学校教师系列专业技术职称（职务）评审工作改革实施方案》（征求意见稿）。</w:t>
      </w:r>
    </w:p>
    <w:p>
      <w:pPr>
        <w:adjustRightInd w:val="0"/>
        <w:snapToGrid w:val="0"/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现将吉首大学深化高等学校教师系列专业技术职称（职务）评审工作改革实施方案》（征求意见稿）发给你们，请组织研究讨论，提出书面修改意见（加盖单位印章），并于12月28日上午12：00前反馈学校职改办，反馈意见电子版发送16642973@qq.com。</w:t>
      </w:r>
    </w:p>
    <w:p>
      <w:pPr>
        <w:adjustRightInd w:val="0"/>
        <w:snapToGrid w:val="0"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联系人：李芝萍      电话：0743-2198011</w:t>
      </w:r>
    </w:p>
    <w:p>
      <w:pPr>
        <w:adjustRightInd w:val="0"/>
        <w:snapToGrid w:val="0"/>
        <w:spacing w:line="52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</w:t>
      </w:r>
    </w:p>
    <w:p>
      <w:pPr>
        <w:adjustRightInd w:val="0"/>
        <w:snapToGrid w:val="0"/>
        <w:spacing w:line="52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52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附件：</w:t>
      </w:r>
    </w:p>
    <w:p>
      <w:pPr>
        <w:adjustRightInd w:val="0"/>
        <w:snapToGrid w:val="0"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《吉首大学深化高等学校教师系列专业技术职称（职务）评审工作改革实施方案》（征求意见稿）</w:t>
      </w:r>
    </w:p>
    <w:p>
      <w:pPr>
        <w:adjustRightInd w:val="0"/>
        <w:snapToGrid w:val="0"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.《</w:t>
      </w:r>
      <w:r>
        <w:rPr>
          <w:rFonts w:hint="default" w:ascii="Times New Roman" w:hAnsi="Times New Roman" w:eastAsia="仿宋_GB2312" w:cs="Times New Roman"/>
          <w:sz w:val="32"/>
          <w:szCs w:val="32"/>
        </w:rPr>
        <w:t>2018年高校教师系列职称改革文件汇编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》</w:t>
      </w:r>
    </w:p>
    <w:p>
      <w:pPr>
        <w:adjustRightInd w:val="0"/>
        <w:snapToGrid w:val="0"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2-1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《关于做好 2018 年度职称评审工作的通知》（湘人社发〔2018〕51号）</w:t>
      </w:r>
    </w:p>
    <w:p>
      <w:pPr>
        <w:adjustRightInd w:val="0"/>
        <w:snapToGrid w:val="0"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2-2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《关于印发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&lt;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湖南省高等学校教师系列专业技术职称（职务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</w:rPr>
        <w:t>评审工作改革实施方案（试行）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&gt;</w:t>
      </w:r>
      <w:r>
        <w:rPr>
          <w:rFonts w:hint="default" w:ascii="Times New Roman" w:hAnsi="Times New Roman" w:eastAsia="仿宋_GB2312" w:cs="Times New Roman"/>
          <w:sz w:val="32"/>
          <w:szCs w:val="32"/>
        </w:rPr>
        <w:t>的通知》（湘教发〔2014〕58 号）</w:t>
      </w:r>
    </w:p>
    <w:p>
      <w:pPr>
        <w:adjustRightInd w:val="0"/>
        <w:snapToGrid w:val="0"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2-3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《关于印发&lt;湖南省深化高等学校教师系列专业技术职称（职务）评审制度改革工作实施方案（试行）&gt;的通知》（湘教发〔2018〕2 号）</w:t>
      </w:r>
    </w:p>
    <w:p>
      <w:pPr>
        <w:adjustRightInd w:val="0"/>
        <w:snapToGrid w:val="0"/>
        <w:spacing w:line="52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2-4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《关于做好2018 年度高校教师系列专业技术职称评审工作的通知》（湘教通〔2018〕506号）</w:t>
      </w:r>
    </w:p>
    <w:p>
      <w:pPr>
        <w:adjustRightInd w:val="0"/>
        <w:snapToGrid w:val="0"/>
        <w:spacing w:line="520" w:lineRule="exact"/>
        <w:ind w:left="-2" w:leftChars="-828" w:hanging="1737" w:hangingChars="543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3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《关于印发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&lt;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吉首大学专业技术职务申报与评审工作方案（试行）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&gt;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的通知》（吉大发〔2016〕46号）                                             </w:t>
      </w:r>
    </w:p>
    <w:p>
      <w:pPr>
        <w:adjustRightInd w:val="0"/>
        <w:snapToGrid w:val="0"/>
        <w:spacing w:line="520" w:lineRule="exact"/>
        <w:ind w:left="-2" w:leftChars="-828" w:hanging="1737" w:hangingChars="543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520" w:lineRule="exact"/>
        <w:ind w:left="-2" w:leftChars="-828" w:hanging="1737" w:hangingChars="543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adjustRightInd w:val="0"/>
        <w:snapToGrid w:val="0"/>
        <w:spacing w:line="520" w:lineRule="exact"/>
        <w:ind w:left="-2" w:leftChars="-828" w:hanging="1737" w:hangingChars="543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               吉首大学职改办</w:t>
      </w:r>
    </w:p>
    <w:p>
      <w:pPr>
        <w:adjustRightInd w:val="0"/>
        <w:snapToGrid w:val="0"/>
        <w:spacing w:line="520" w:lineRule="exact"/>
        <w:jc w:val="left"/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</w:rPr>
        <w:t xml:space="preserve">  2018年12月19日</w:t>
      </w:r>
    </w:p>
    <w:p>
      <w:pPr>
        <w:adjustRightInd w:val="0"/>
        <w:snapToGrid w:val="0"/>
        <w:spacing w:line="520" w:lineRule="exact"/>
        <w:jc w:val="left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5BCB"/>
    <w:rsid w:val="00043026"/>
    <w:rsid w:val="000C3B17"/>
    <w:rsid w:val="00257C36"/>
    <w:rsid w:val="003E03A7"/>
    <w:rsid w:val="004200EF"/>
    <w:rsid w:val="004624B1"/>
    <w:rsid w:val="00750C68"/>
    <w:rsid w:val="008142DE"/>
    <w:rsid w:val="00825BCB"/>
    <w:rsid w:val="009E6BB3"/>
    <w:rsid w:val="00B31627"/>
    <w:rsid w:val="00B72855"/>
    <w:rsid w:val="00BC7843"/>
    <w:rsid w:val="00CE0133"/>
    <w:rsid w:val="00D603B3"/>
    <w:rsid w:val="08034E51"/>
    <w:rsid w:val="0A7C6BF3"/>
    <w:rsid w:val="0AC002D2"/>
    <w:rsid w:val="164D09E7"/>
    <w:rsid w:val="1EB76711"/>
    <w:rsid w:val="27FC6BDA"/>
    <w:rsid w:val="28E64456"/>
    <w:rsid w:val="2DFE3812"/>
    <w:rsid w:val="3DF360C8"/>
    <w:rsid w:val="48D93229"/>
    <w:rsid w:val="649E77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158</Words>
  <Characters>906</Characters>
  <Lines>7</Lines>
  <Paragraphs>2</Paragraphs>
  <TotalTime>0</TotalTime>
  <ScaleCrop>false</ScaleCrop>
  <LinksUpToDate>false</LinksUpToDate>
  <CharactersWithSpaces>1062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2018-12-19T06:45:00Z</dcterms:created>
  <dc:creator>zhangyoufu</dc:creator>
  <cp:lastModifiedBy>伊玲紫</cp:lastModifiedBy>
  <cp:lastPrinted>2018-12-19T07:18:00Z</cp:lastPrinted>
  <dcterms:modified xsi:type="dcterms:W3CDTF">2018-12-19T08:21:41Z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